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879" w:rsidRDefault="002E1CB0" w:rsidP="008B5DEA">
      <w:pPr>
        <w:tabs>
          <w:tab w:val="left" w:pos="1035"/>
        </w:tabs>
        <w:spacing w:after="0" w:line="240" w:lineRule="auto"/>
        <w:contextualSpacing/>
      </w:pPr>
      <w:r w:rsidRPr="002E1CB0">
        <w:rPr>
          <w:noProof/>
        </w:rPr>
        <w:drawing>
          <wp:inline distT="0" distB="0" distL="0" distR="0">
            <wp:extent cx="1552575" cy="552450"/>
            <wp:effectExtent l="19050" t="0" r="9525" b="0"/>
            <wp:docPr id="16" name="Picture 1" descr="icurio by Knovatio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6" descr="icurio by Knovation.pn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309" cy="55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CB0" w:rsidRPr="002E1CB0" w:rsidRDefault="002E1CB0" w:rsidP="008B5DEA">
      <w:pPr>
        <w:tabs>
          <w:tab w:val="left" w:pos="1035"/>
        </w:tabs>
        <w:spacing w:after="0" w:line="240" w:lineRule="auto"/>
        <w:contextualSpacing/>
      </w:pPr>
    </w:p>
    <w:p w:rsidR="00127879" w:rsidRPr="00284C10" w:rsidRDefault="00284C10" w:rsidP="008B5DEA">
      <w:pPr>
        <w:keepNext/>
        <w:spacing w:before="10" w:after="0" w:line="240" w:lineRule="auto"/>
        <w:outlineLvl w:val="4"/>
        <w:rPr>
          <w:rFonts w:eastAsia="Times New Roman" w:cs="Times New Roman"/>
          <w:b/>
          <w:bCs/>
          <w:color w:val="000000"/>
          <w:sz w:val="28"/>
          <w:szCs w:val="28"/>
        </w:rPr>
      </w:pPr>
      <w:r w:rsidRPr="00284C10">
        <w:rPr>
          <w:rFonts w:eastAsia="Times New Roman" w:cs="Times New Roman"/>
          <w:b/>
          <w:bCs/>
          <w:color w:val="000000"/>
          <w:sz w:val="28"/>
          <w:szCs w:val="28"/>
        </w:rPr>
        <w:t>Access</w:t>
      </w:r>
    </w:p>
    <w:p w:rsidR="002E1CB0" w:rsidRDefault="00284C10" w:rsidP="00127879">
      <w:pPr>
        <w:tabs>
          <w:tab w:val="left" w:pos="1035"/>
        </w:tabs>
        <w:spacing w:after="0" w:line="240" w:lineRule="auto"/>
        <w:contextualSpacing/>
      </w:pPr>
      <w:r>
        <w:t xml:space="preserve">At </w:t>
      </w:r>
      <w:hyperlink r:id="rId7" w:history="1">
        <w:r w:rsidRPr="00284C10">
          <w:rPr>
            <w:rStyle w:val="Hyperlink"/>
          </w:rPr>
          <w:t>theholler.org</w:t>
        </w:r>
      </w:hyperlink>
      <w:r>
        <w:t xml:space="preserve"> website, from the ARI dropdown, select the </w:t>
      </w:r>
      <w:hyperlink r:id="rId8" w:history="1">
        <w:proofErr w:type="spellStart"/>
        <w:r w:rsidRPr="00284C10">
          <w:rPr>
            <w:rStyle w:val="Hyperlink"/>
            <w:b/>
            <w:color w:val="00B050"/>
            <w:sz w:val="24"/>
            <w:szCs w:val="24"/>
          </w:rPr>
          <w:t>ic</w:t>
        </w:r>
        <w:r w:rsidRPr="00284C10">
          <w:rPr>
            <w:rStyle w:val="Hyperlink"/>
            <w:b/>
            <w:color w:val="00B050"/>
            <w:sz w:val="24"/>
            <w:szCs w:val="24"/>
          </w:rPr>
          <w:t>u</w:t>
        </w:r>
        <w:r w:rsidRPr="00284C10">
          <w:rPr>
            <w:rStyle w:val="Hyperlink"/>
            <w:b/>
            <w:color w:val="00B050"/>
            <w:sz w:val="24"/>
            <w:szCs w:val="24"/>
          </w:rPr>
          <w:t>rio</w:t>
        </w:r>
        <w:proofErr w:type="spellEnd"/>
      </w:hyperlink>
      <w:r>
        <w:t xml:space="preserve"> hyperlink</w:t>
      </w:r>
      <w:proofErr w:type="gramStart"/>
      <w:r>
        <w:t>;  the</w:t>
      </w:r>
      <w:proofErr w:type="gramEnd"/>
      <w:r>
        <w:t xml:space="preserve"> following screen will be displayed:</w:t>
      </w:r>
    </w:p>
    <w:p w:rsidR="00284C10" w:rsidRDefault="00284C10" w:rsidP="00127879">
      <w:pPr>
        <w:tabs>
          <w:tab w:val="left" w:pos="1035"/>
        </w:tabs>
        <w:spacing w:after="0" w:line="240" w:lineRule="auto"/>
        <w:contextualSpacing/>
      </w:pPr>
      <w:r>
        <w:rPr>
          <w:noProof/>
        </w:rPr>
        <w:drawing>
          <wp:inline distT="0" distB="0" distL="0" distR="0">
            <wp:extent cx="4167681" cy="2463062"/>
            <wp:effectExtent l="19050" t="0" r="4269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776" t="10256" r="1282" b="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755" cy="246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C10" w:rsidRDefault="00284C10" w:rsidP="00127879">
      <w:pPr>
        <w:tabs>
          <w:tab w:val="left" w:pos="1035"/>
        </w:tabs>
        <w:spacing w:after="0" w:line="240" w:lineRule="auto"/>
        <w:contextualSpacing/>
      </w:pPr>
    </w:p>
    <w:p w:rsidR="00284C10" w:rsidRDefault="00284C10" w:rsidP="00127879">
      <w:pPr>
        <w:tabs>
          <w:tab w:val="left" w:pos="1035"/>
        </w:tabs>
        <w:spacing w:after="0" w:line="240" w:lineRule="auto"/>
        <w:contextualSpacing/>
      </w:pPr>
      <w:r>
        <w:t>Select the Login button and the following screen will be displayed:</w:t>
      </w:r>
    </w:p>
    <w:p w:rsidR="00284C10" w:rsidRDefault="00284C10" w:rsidP="00127879">
      <w:pPr>
        <w:tabs>
          <w:tab w:val="left" w:pos="1035"/>
        </w:tabs>
        <w:spacing w:after="0" w:line="240" w:lineRule="auto"/>
        <w:contextualSpacing/>
      </w:pPr>
      <w:r>
        <w:rPr>
          <w:noProof/>
        </w:rPr>
        <w:drawing>
          <wp:inline distT="0" distB="0" distL="0" distR="0">
            <wp:extent cx="4400550" cy="201127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769" r="1122" b="1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01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CB0" w:rsidRDefault="002E1CB0" w:rsidP="00127879">
      <w:pPr>
        <w:tabs>
          <w:tab w:val="left" w:pos="1035"/>
        </w:tabs>
        <w:spacing w:after="0" w:line="240" w:lineRule="auto"/>
        <w:contextualSpacing/>
      </w:pPr>
    </w:p>
    <w:p w:rsidR="00284C10" w:rsidRDefault="00284C10" w:rsidP="00127879">
      <w:pPr>
        <w:tabs>
          <w:tab w:val="left" w:pos="1035"/>
        </w:tabs>
        <w:spacing w:after="0" w:line="240" w:lineRule="auto"/>
        <w:contextualSpacing/>
      </w:pPr>
      <w:r w:rsidRPr="00284C10">
        <w:rPr>
          <w:b/>
        </w:rPr>
        <w:t>Existing Users:</w:t>
      </w:r>
      <w:r>
        <w:t xml:space="preserve">  </w:t>
      </w:r>
      <w:r w:rsidR="002F5982">
        <w:t xml:space="preserve">These are KVEC </w:t>
      </w:r>
      <w:r w:rsidR="0001436F">
        <w:t xml:space="preserve">District &amp; School </w:t>
      </w:r>
      <w:r w:rsidR="002F5982">
        <w:t xml:space="preserve">users whose Username &amp; Password was already set up by </w:t>
      </w:r>
      <w:proofErr w:type="spellStart"/>
      <w:r w:rsidR="002F5982" w:rsidRPr="002F5982">
        <w:rPr>
          <w:b/>
          <w:color w:val="00B050"/>
          <w:sz w:val="24"/>
          <w:szCs w:val="24"/>
        </w:rPr>
        <w:t>icurio</w:t>
      </w:r>
      <w:proofErr w:type="spellEnd"/>
      <w:proofErr w:type="gramStart"/>
      <w:r w:rsidR="002F5982">
        <w:t>;  it</w:t>
      </w:r>
      <w:proofErr w:type="gramEnd"/>
      <w:r w:rsidR="002F5982">
        <w:t xml:space="preserve"> applies to all roles (i.e. Administrators, Teachers, Students, etc.)</w:t>
      </w:r>
    </w:p>
    <w:p w:rsidR="00284C10" w:rsidRDefault="00284C10" w:rsidP="00127879">
      <w:pPr>
        <w:tabs>
          <w:tab w:val="left" w:pos="1035"/>
        </w:tabs>
        <w:spacing w:after="0" w:line="240" w:lineRule="auto"/>
        <w:contextualSpacing/>
      </w:pPr>
    </w:p>
    <w:p w:rsidR="00284C10" w:rsidRPr="002F5982" w:rsidRDefault="002F5982" w:rsidP="00127879">
      <w:pPr>
        <w:tabs>
          <w:tab w:val="left" w:pos="1035"/>
        </w:tabs>
        <w:spacing w:after="0" w:line="240" w:lineRule="auto"/>
        <w:contextualSpacing/>
      </w:pPr>
      <w:r w:rsidRPr="002F5982">
        <w:rPr>
          <w:b/>
        </w:rPr>
        <w:t>New U</w:t>
      </w:r>
      <w:r>
        <w:rPr>
          <w:b/>
        </w:rPr>
        <w:t>sers:</w:t>
      </w:r>
      <w:r>
        <w:t xml:space="preserve">  Work with your District KVEC administrator to set up Username &amp; Passwords for multiple users / schools OR contact </w:t>
      </w:r>
      <w:proofErr w:type="spellStart"/>
      <w:r w:rsidRPr="002F5982">
        <w:rPr>
          <w:b/>
          <w:color w:val="00B050"/>
          <w:sz w:val="24"/>
          <w:szCs w:val="24"/>
        </w:rPr>
        <w:t>icurio</w:t>
      </w:r>
      <w:proofErr w:type="spellEnd"/>
      <w:r>
        <w:t xml:space="preserve"> directly via </w:t>
      </w:r>
      <w:hyperlink r:id="rId11" w:history="1">
        <w:proofErr w:type="spellStart"/>
        <w:r w:rsidRPr="002F5982">
          <w:rPr>
            <w:rStyle w:val="Hyperlink"/>
          </w:rPr>
          <w:t>icurio</w:t>
        </w:r>
        <w:proofErr w:type="spellEnd"/>
        <w:r w:rsidRPr="002F5982">
          <w:rPr>
            <w:rStyle w:val="Hyperlink"/>
          </w:rPr>
          <w:t xml:space="preserve"> support</w:t>
        </w:r>
      </w:hyperlink>
    </w:p>
    <w:p w:rsidR="00284C10" w:rsidRDefault="00284C10" w:rsidP="00127879">
      <w:pPr>
        <w:tabs>
          <w:tab w:val="left" w:pos="1035"/>
        </w:tabs>
        <w:spacing w:after="0" w:line="240" w:lineRule="auto"/>
        <w:contextualSpacing/>
      </w:pPr>
    </w:p>
    <w:p w:rsidR="002F5982" w:rsidRDefault="002F5982" w:rsidP="00127879">
      <w:pPr>
        <w:tabs>
          <w:tab w:val="left" w:pos="1035"/>
        </w:tabs>
        <w:spacing w:after="0" w:line="240" w:lineRule="auto"/>
        <w:contextualSpacing/>
      </w:pPr>
      <w:r w:rsidRPr="002F5982">
        <w:rPr>
          <w:b/>
        </w:rPr>
        <w:t>Self Register:</w:t>
      </w:r>
      <w:r w:rsidRPr="002F5982">
        <w:t xml:space="preserve">  </w:t>
      </w:r>
      <w:r>
        <w:t>Y</w:t>
      </w:r>
      <w:r w:rsidRPr="002F5982">
        <w:t xml:space="preserve">our District KVEC </w:t>
      </w:r>
      <w:r>
        <w:t>administrator can provide a Registration Code that allows self registration</w:t>
      </w:r>
      <w:proofErr w:type="gramStart"/>
      <w:r>
        <w:t>;  the</w:t>
      </w:r>
      <w:proofErr w:type="gramEnd"/>
      <w:r>
        <w:t xml:space="preserve"> Registration Code is very important as it associates your Username to the correct District &amp; School.</w:t>
      </w:r>
    </w:p>
    <w:p w:rsidR="002F5982" w:rsidRPr="002F5982" w:rsidRDefault="002F5982" w:rsidP="00127879">
      <w:pPr>
        <w:tabs>
          <w:tab w:val="left" w:pos="1035"/>
        </w:tabs>
        <w:spacing w:after="0" w:line="240" w:lineRule="auto"/>
        <w:contextualSpacing/>
      </w:pPr>
    </w:p>
    <w:p w:rsidR="002F5982" w:rsidRPr="002E1CB0" w:rsidRDefault="002F5982" w:rsidP="00127879">
      <w:pPr>
        <w:tabs>
          <w:tab w:val="left" w:pos="1035"/>
        </w:tabs>
        <w:spacing w:after="0" w:line="240" w:lineRule="auto"/>
        <w:contextualSpacing/>
      </w:pPr>
      <w:r w:rsidRPr="002F5982">
        <w:rPr>
          <w:b/>
        </w:rPr>
        <w:t>Network Account:</w:t>
      </w:r>
      <w:r>
        <w:t xml:space="preserve">  Do NOT use a network account.</w:t>
      </w:r>
    </w:p>
    <w:sectPr w:rsidR="002F5982" w:rsidRPr="002E1CB0" w:rsidSect="006B7F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41AEA"/>
    <w:multiLevelType w:val="hybridMultilevel"/>
    <w:tmpl w:val="05A25AD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2F6E93"/>
    <w:multiLevelType w:val="hybridMultilevel"/>
    <w:tmpl w:val="A77AA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27879"/>
    <w:rsid w:val="0001436F"/>
    <w:rsid w:val="00127879"/>
    <w:rsid w:val="001702EF"/>
    <w:rsid w:val="001B19F2"/>
    <w:rsid w:val="00284C10"/>
    <w:rsid w:val="002E1CB0"/>
    <w:rsid w:val="002F5982"/>
    <w:rsid w:val="005303BB"/>
    <w:rsid w:val="006B7F00"/>
    <w:rsid w:val="008B5DEA"/>
    <w:rsid w:val="008E5CAA"/>
    <w:rsid w:val="008F1CC9"/>
    <w:rsid w:val="00AD3EA7"/>
    <w:rsid w:val="00C20FAE"/>
    <w:rsid w:val="00C565AB"/>
    <w:rsid w:val="00D47F13"/>
    <w:rsid w:val="00E612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7F00"/>
  </w:style>
  <w:style w:type="paragraph" w:styleId="Heading5">
    <w:name w:val="heading 5"/>
    <w:basedOn w:val="Normal"/>
    <w:link w:val="Heading5Char"/>
    <w:uiPriority w:val="9"/>
    <w:qFormat/>
    <w:rsid w:val="0012787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7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879"/>
    <w:rPr>
      <w:rFonts w:ascii="Tahoma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127879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style5">
    <w:name w:val="style5"/>
    <w:basedOn w:val="Normal"/>
    <w:rsid w:val="001278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127879"/>
  </w:style>
  <w:style w:type="character" w:styleId="Hyperlink">
    <w:name w:val="Hyperlink"/>
    <w:basedOn w:val="DefaultParagraphFont"/>
    <w:uiPriority w:val="99"/>
    <w:unhideWhenUsed/>
    <w:rsid w:val="00127879"/>
    <w:rPr>
      <w:color w:val="0000FF"/>
      <w:u w:val="single"/>
    </w:rPr>
  </w:style>
  <w:style w:type="character" w:customStyle="1" w:styleId="icurio">
    <w:name w:val="icurio"/>
    <w:basedOn w:val="DefaultParagraphFont"/>
    <w:rsid w:val="00127879"/>
  </w:style>
  <w:style w:type="paragraph" w:styleId="ListParagraph">
    <w:name w:val="List Paragraph"/>
    <w:basedOn w:val="Normal"/>
    <w:uiPriority w:val="34"/>
    <w:qFormat/>
    <w:rsid w:val="00127879"/>
    <w:pPr>
      <w:ind w:left="720"/>
      <w:contextualSpacing/>
    </w:pPr>
  </w:style>
  <w:style w:type="table" w:styleId="TableGrid">
    <w:name w:val="Table Grid"/>
    <w:basedOn w:val="TableNormal"/>
    <w:uiPriority w:val="59"/>
    <w:rsid w:val="008B5D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284C1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77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urio.com/mktg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theholler.org/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icurio.com/contactUs?np=/templates/sections/help/contactus/index.ftl&amp;pp=/templates/sections/help/contactus/index.ftl&amp;proId=8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F1E127-EE47-40E0-BE54-EE28304CD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lminghetti</dc:creator>
  <cp:lastModifiedBy>lminghetti</cp:lastModifiedBy>
  <cp:revision>2</cp:revision>
  <dcterms:created xsi:type="dcterms:W3CDTF">2015-01-15T14:54:00Z</dcterms:created>
  <dcterms:modified xsi:type="dcterms:W3CDTF">2015-01-15T14:54:00Z</dcterms:modified>
</cp:coreProperties>
</file>