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8CCC9" w14:textId="77777777" w:rsidR="000C31BD" w:rsidRPr="004C2199" w:rsidRDefault="000C31BD" w:rsidP="000C31BD">
      <w:pPr>
        <w:jc w:val="center"/>
        <w:rPr>
          <w:color w:val="000000" w:themeColor="text1"/>
        </w:rPr>
      </w:pPr>
      <w:r w:rsidRPr="004C2199">
        <w:rPr>
          <w:noProof/>
          <w:color w:val="000000" w:themeColor="text1"/>
        </w:rPr>
        <w:drawing>
          <wp:inline distT="0" distB="0" distL="0" distR="0" wp14:anchorId="4E622173" wp14:editId="25AA0DAC">
            <wp:extent cx="5486400" cy="23361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7-15 at 8.01.52 PM.png"/>
                    <pic:cNvPicPr/>
                  </pic:nvPicPr>
                  <pic:blipFill>
                    <a:blip r:embed="rId7">
                      <a:extLst>
                        <a:ext uri="{28A0092B-C50C-407E-A947-70E740481C1C}">
                          <a14:useLocalDpi xmlns:a14="http://schemas.microsoft.com/office/drawing/2010/main" val="0"/>
                        </a:ext>
                      </a:extLst>
                    </a:blip>
                    <a:stretch>
                      <a:fillRect/>
                    </a:stretch>
                  </pic:blipFill>
                  <pic:spPr>
                    <a:xfrm>
                      <a:off x="0" y="0"/>
                      <a:ext cx="5486400" cy="2336165"/>
                    </a:xfrm>
                    <a:prstGeom prst="rect">
                      <a:avLst/>
                    </a:prstGeom>
                  </pic:spPr>
                </pic:pic>
              </a:graphicData>
            </a:graphic>
          </wp:inline>
        </w:drawing>
      </w:r>
    </w:p>
    <w:p w14:paraId="58252FC2" w14:textId="1BB9547D" w:rsidR="003B6FE5" w:rsidRPr="004C2199" w:rsidRDefault="000C31BD" w:rsidP="000C31BD">
      <w:pPr>
        <w:jc w:val="center"/>
        <w:rPr>
          <w:b/>
          <w:color w:val="000000" w:themeColor="text1"/>
          <w:sz w:val="32"/>
          <w:szCs w:val="32"/>
        </w:rPr>
      </w:pPr>
      <w:r w:rsidRPr="004C2199">
        <w:rPr>
          <w:b/>
          <w:color w:val="000000" w:themeColor="text1"/>
          <w:sz w:val="32"/>
          <w:szCs w:val="32"/>
        </w:rPr>
        <w:t>NEXT GEN</w:t>
      </w:r>
      <w:r w:rsidR="008D6972" w:rsidRPr="004C2199">
        <w:rPr>
          <w:b/>
          <w:color w:val="000000" w:themeColor="text1"/>
          <w:sz w:val="32"/>
          <w:szCs w:val="32"/>
        </w:rPr>
        <w:t xml:space="preserve">ERATION CLASSROOM ASSURANCE </w:t>
      </w:r>
      <w:r w:rsidR="00DC5F3D" w:rsidRPr="004C2199">
        <w:rPr>
          <w:b/>
          <w:color w:val="000000" w:themeColor="text1"/>
          <w:sz w:val="32"/>
          <w:szCs w:val="32"/>
        </w:rPr>
        <w:t>AGREEMENT</w:t>
      </w:r>
    </w:p>
    <w:p w14:paraId="7F5965AC" w14:textId="77777777" w:rsidR="00646F70" w:rsidRPr="004C2199" w:rsidRDefault="00646F70" w:rsidP="000C31BD">
      <w:pPr>
        <w:jc w:val="center"/>
        <w:rPr>
          <w:b/>
          <w:color w:val="000000" w:themeColor="text1"/>
          <w:sz w:val="32"/>
          <w:szCs w:val="32"/>
        </w:rPr>
      </w:pPr>
    </w:p>
    <w:p w14:paraId="25A5FF2B" w14:textId="77777777" w:rsidR="000C31BD" w:rsidRPr="004C2199" w:rsidRDefault="000C31BD">
      <w:pPr>
        <w:rPr>
          <w:color w:val="000000" w:themeColor="text1"/>
        </w:rPr>
      </w:pPr>
    </w:p>
    <w:p w14:paraId="6C3AD85B" w14:textId="77777777" w:rsidR="000C31BD" w:rsidRPr="004C2199" w:rsidRDefault="000C31BD">
      <w:pPr>
        <w:rPr>
          <w:b/>
          <w:color w:val="000000" w:themeColor="text1"/>
          <w:sz w:val="28"/>
          <w:szCs w:val="28"/>
          <w:u w:val="single"/>
        </w:rPr>
      </w:pPr>
      <w:r w:rsidRPr="004C2199">
        <w:rPr>
          <w:b/>
          <w:color w:val="000000" w:themeColor="text1"/>
          <w:sz w:val="28"/>
          <w:szCs w:val="28"/>
          <w:u w:val="single"/>
        </w:rPr>
        <w:t>Objective of the Next Generation Classroom:</w:t>
      </w:r>
    </w:p>
    <w:p w14:paraId="7C64D4F4" w14:textId="65186D41" w:rsidR="008D6972" w:rsidRPr="004C2199" w:rsidRDefault="000C31BD" w:rsidP="000B0C06">
      <w:pPr>
        <w:pStyle w:val="ListParagraph"/>
        <w:numPr>
          <w:ilvl w:val="0"/>
          <w:numId w:val="1"/>
        </w:numPr>
        <w:rPr>
          <w:color w:val="000000" w:themeColor="text1"/>
          <w:sz w:val="28"/>
          <w:szCs w:val="28"/>
        </w:rPr>
      </w:pPr>
      <w:r w:rsidRPr="004C2199">
        <w:rPr>
          <w:color w:val="000000" w:themeColor="text1"/>
          <w:sz w:val="28"/>
          <w:szCs w:val="28"/>
        </w:rPr>
        <w:t xml:space="preserve">Part of the ARI Grant is to provide each school a next generation classroom that will be used to develop an intra-district network to provide students access to highly qualified teachers in other districts, dual credit courses, virtual courses, online curriculums, study guides, and other innovative ideas that will enhance </w:t>
      </w:r>
      <w:r w:rsidR="00AC4A4D" w:rsidRPr="004C2199">
        <w:rPr>
          <w:color w:val="000000" w:themeColor="text1"/>
          <w:sz w:val="28"/>
          <w:szCs w:val="28"/>
        </w:rPr>
        <w:t>learning.</w:t>
      </w:r>
    </w:p>
    <w:p w14:paraId="288AFCB1" w14:textId="47DF6D3D" w:rsidR="000B0C06" w:rsidRPr="004C2199" w:rsidRDefault="00DC5F3D" w:rsidP="000B0C06">
      <w:pPr>
        <w:pStyle w:val="ListParagraph"/>
        <w:numPr>
          <w:ilvl w:val="0"/>
          <w:numId w:val="1"/>
        </w:numPr>
        <w:rPr>
          <w:color w:val="000000" w:themeColor="text1"/>
          <w:sz w:val="28"/>
          <w:szCs w:val="28"/>
        </w:rPr>
      </w:pPr>
      <w:r w:rsidRPr="004C2199">
        <w:rPr>
          <w:color w:val="000000" w:themeColor="text1"/>
          <w:sz w:val="28"/>
          <w:szCs w:val="28"/>
        </w:rPr>
        <w:t>T</w:t>
      </w:r>
      <w:r w:rsidR="000B0C06" w:rsidRPr="004C2199">
        <w:rPr>
          <w:color w:val="000000" w:themeColor="text1"/>
          <w:sz w:val="28"/>
          <w:szCs w:val="28"/>
        </w:rPr>
        <w:t>he next generation classroom will not be confined to the traditional school day, as it will be used to provide extended opportunities to students</w:t>
      </w:r>
      <w:r w:rsidRPr="004C2199">
        <w:rPr>
          <w:color w:val="000000" w:themeColor="text1"/>
          <w:sz w:val="28"/>
          <w:szCs w:val="28"/>
        </w:rPr>
        <w:t xml:space="preserve">, and additionally </w:t>
      </w:r>
      <w:r w:rsidR="000B0C06" w:rsidRPr="004C2199">
        <w:rPr>
          <w:color w:val="000000" w:themeColor="text1"/>
          <w:sz w:val="28"/>
          <w:szCs w:val="28"/>
        </w:rPr>
        <w:t xml:space="preserve">offer teachers and staff </w:t>
      </w:r>
      <w:r w:rsidRPr="004C2199">
        <w:rPr>
          <w:color w:val="000000" w:themeColor="text1"/>
          <w:sz w:val="28"/>
          <w:szCs w:val="28"/>
        </w:rPr>
        <w:t xml:space="preserve">professional </w:t>
      </w:r>
      <w:r w:rsidR="000B0C06" w:rsidRPr="004C2199">
        <w:rPr>
          <w:color w:val="000000" w:themeColor="text1"/>
          <w:sz w:val="28"/>
          <w:szCs w:val="28"/>
        </w:rPr>
        <w:t xml:space="preserve">learning </w:t>
      </w:r>
      <w:r w:rsidR="008D6972" w:rsidRPr="004C2199">
        <w:rPr>
          <w:color w:val="000000" w:themeColor="text1"/>
          <w:sz w:val="28"/>
          <w:szCs w:val="28"/>
        </w:rPr>
        <w:t>experiences</w:t>
      </w:r>
      <w:r w:rsidRPr="004C2199">
        <w:rPr>
          <w:color w:val="000000" w:themeColor="text1"/>
          <w:sz w:val="28"/>
          <w:szCs w:val="28"/>
        </w:rPr>
        <w:t xml:space="preserve"> that extend beyond the school walls</w:t>
      </w:r>
      <w:r w:rsidR="000B0C06" w:rsidRPr="004C2199">
        <w:rPr>
          <w:color w:val="000000" w:themeColor="text1"/>
          <w:sz w:val="28"/>
          <w:szCs w:val="28"/>
        </w:rPr>
        <w:t>.</w:t>
      </w:r>
    </w:p>
    <w:p w14:paraId="239E79C9" w14:textId="77777777" w:rsidR="00646F70" w:rsidRPr="004C2199" w:rsidRDefault="00646F70" w:rsidP="00646F70">
      <w:pPr>
        <w:rPr>
          <w:color w:val="000000" w:themeColor="text1"/>
          <w:sz w:val="28"/>
          <w:szCs w:val="28"/>
        </w:rPr>
      </w:pPr>
    </w:p>
    <w:p w14:paraId="770CDFD9" w14:textId="77777777" w:rsidR="000B0C06" w:rsidRPr="004C2199" w:rsidRDefault="000B0C06" w:rsidP="000B0C06">
      <w:pPr>
        <w:rPr>
          <w:color w:val="000000" w:themeColor="text1"/>
          <w:sz w:val="28"/>
          <w:szCs w:val="28"/>
        </w:rPr>
      </w:pPr>
    </w:p>
    <w:p w14:paraId="1710B339" w14:textId="77777777" w:rsidR="000C31BD" w:rsidRPr="004C2199" w:rsidRDefault="000C31BD" w:rsidP="000B0C06">
      <w:pPr>
        <w:rPr>
          <w:color w:val="000000" w:themeColor="text1"/>
          <w:sz w:val="28"/>
          <w:szCs w:val="28"/>
        </w:rPr>
      </w:pPr>
      <w:r w:rsidRPr="004C2199">
        <w:rPr>
          <w:color w:val="000000" w:themeColor="text1"/>
          <w:sz w:val="28"/>
          <w:szCs w:val="28"/>
        </w:rPr>
        <w:t>Each District will receive as part of the grant</w:t>
      </w:r>
    </w:p>
    <w:p w14:paraId="76B856CA" w14:textId="20559362" w:rsidR="000C31BD" w:rsidRPr="004C2199" w:rsidRDefault="008D61F7" w:rsidP="000C31BD">
      <w:pPr>
        <w:pStyle w:val="ListParagraph"/>
        <w:numPr>
          <w:ilvl w:val="1"/>
          <w:numId w:val="1"/>
        </w:numPr>
        <w:rPr>
          <w:color w:val="000000" w:themeColor="text1"/>
          <w:sz w:val="28"/>
          <w:szCs w:val="28"/>
        </w:rPr>
      </w:pPr>
      <w:r w:rsidRPr="004C2199">
        <w:rPr>
          <w:color w:val="000000" w:themeColor="text1"/>
          <w:sz w:val="28"/>
          <w:szCs w:val="28"/>
        </w:rPr>
        <w:t>Mobile 70” Mondo</w:t>
      </w:r>
      <w:r w:rsidR="000C31BD" w:rsidRPr="004C2199">
        <w:rPr>
          <w:color w:val="000000" w:themeColor="text1"/>
          <w:sz w:val="28"/>
          <w:szCs w:val="28"/>
        </w:rPr>
        <w:t xml:space="preserve">Pad that includes:  </w:t>
      </w:r>
    </w:p>
    <w:p w14:paraId="60A1E9C6" w14:textId="274472F0" w:rsidR="008D61F7" w:rsidRPr="004C2199" w:rsidRDefault="008D61F7" w:rsidP="000C31BD">
      <w:pPr>
        <w:pStyle w:val="ListParagraph"/>
        <w:numPr>
          <w:ilvl w:val="2"/>
          <w:numId w:val="1"/>
        </w:numPr>
        <w:rPr>
          <w:color w:val="000000" w:themeColor="text1"/>
          <w:sz w:val="28"/>
          <w:szCs w:val="28"/>
        </w:rPr>
      </w:pPr>
      <w:r w:rsidRPr="004C2199">
        <w:rPr>
          <w:color w:val="000000" w:themeColor="text1"/>
          <w:sz w:val="28"/>
          <w:szCs w:val="28"/>
        </w:rPr>
        <w:t>InFocu</w:t>
      </w:r>
      <w:r w:rsidR="00DC5F3D" w:rsidRPr="004C2199">
        <w:rPr>
          <w:color w:val="000000" w:themeColor="text1"/>
          <w:sz w:val="28"/>
          <w:szCs w:val="28"/>
        </w:rPr>
        <w:t>s Touchscreen Tablet</w:t>
      </w:r>
    </w:p>
    <w:p w14:paraId="18E66F5B" w14:textId="77777777" w:rsidR="000C31BD" w:rsidRPr="004C2199" w:rsidRDefault="000C31BD" w:rsidP="000C31BD">
      <w:pPr>
        <w:pStyle w:val="ListParagraph"/>
        <w:numPr>
          <w:ilvl w:val="2"/>
          <w:numId w:val="1"/>
        </w:numPr>
        <w:rPr>
          <w:color w:val="000000" w:themeColor="text1"/>
          <w:sz w:val="28"/>
          <w:szCs w:val="28"/>
        </w:rPr>
      </w:pPr>
      <w:r w:rsidRPr="004C2199">
        <w:rPr>
          <w:color w:val="000000" w:themeColor="text1"/>
          <w:sz w:val="28"/>
          <w:szCs w:val="28"/>
        </w:rPr>
        <w:t xml:space="preserve">Document Camera </w:t>
      </w:r>
    </w:p>
    <w:p w14:paraId="5B4AC628" w14:textId="675C7283" w:rsidR="000C31BD" w:rsidRPr="004C2199" w:rsidRDefault="000C31BD" w:rsidP="000C31BD">
      <w:pPr>
        <w:pStyle w:val="ListParagraph"/>
        <w:numPr>
          <w:ilvl w:val="2"/>
          <w:numId w:val="1"/>
        </w:numPr>
        <w:rPr>
          <w:color w:val="000000" w:themeColor="text1"/>
          <w:sz w:val="28"/>
          <w:szCs w:val="28"/>
        </w:rPr>
      </w:pPr>
      <w:r w:rsidRPr="004C2199">
        <w:rPr>
          <w:color w:val="000000" w:themeColor="text1"/>
          <w:sz w:val="28"/>
          <w:szCs w:val="28"/>
        </w:rPr>
        <w:t xml:space="preserve">Mounted </w:t>
      </w:r>
      <w:r w:rsidR="008D61F7" w:rsidRPr="004C2199">
        <w:rPr>
          <w:color w:val="000000" w:themeColor="text1"/>
          <w:sz w:val="28"/>
          <w:szCs w:val="28"/>
        </w:rPr>
        <w:t xml:space="preserve">Pan/Tilt/Zoom </w:t>
      </w:r>
      <w:r w:rsidRPr="004C2199">
        <w:rPr>
          <w:color w:val="000000" w:themeColor="text1"/>
          <w:sz w:val="28"/>
          <w:szCs w:val="28"/>
        </w:rPr>
        <w:t xml:space="preserve">Camera for Video Conferencing </w:t>
      </w:r>
      <w:r w:rsidR="008D6972" w:rsidRPr="004C2199">
        <w:rPr>
          <w:color w:val="000000" w:themeColor="text1"/>
          <w:sz w:val="28"/>
          <w:szCs w:val="28"/>
        </w:rPr>
        <w:t>and Digital R</w:t>
      </w:r>
      <w:r w:rsidR="000B0C06" w:rsidRPr="004C2199">
        <w:rPr>
          <w:color w:val="000000" w:themeColor="text1"/>
          <w:sz w:val="28"/>
          <w:szCs w:val="28"/>
        </w:rPr>
        <w:t>ecording</w:t>
      </w:r>
    </w:p>
    <w:p w14:paraId="5EA0CD0A" w14:textId="3763125B" w:rsidR="000B0C06" w:rsidRPr="004C2199" w:rsidRDefault="000B0C06" w:rsidP="000C31BD">
      <w:pPr>
        <w:pStyle w:val="ListParagraph"/>
        <w:numPr>
          <w:ilvl w:val="2"/>
          <w:numId w:val="1"/>
        </w:numPr>
        <w:rPr>
          <w:color w:val="000000" w:themeColor="text1"/>
          <w:sz w:val="28"/>
          <w:szCs w:val="28"/>
        </w:rPr>
      </w:pPr>
      <w:r w:rsidRPr="004C2199">
        <w:rPr>
          <w:color w:val="000000" w:themeColor="text1"/>
          <w:sz w:val="28"/>
          <w:szCs w:val="28"/>
        </w:rPr>
        <w:t>$7000 to spend on 1 to 1 devices</w:t>
      </w:r>
      <w:r w:rsidR="00DC5F3D" w:rsidRPr="004C2199">
        <w:rPr>
          <w:color w:val="000000" w:themeColor="text1"/>
          <w:sz w:val="28"/>
          <w:szCs w:val="28"/>
        </w:rPr>
        <w:t xml:space="preserve"> for use with MondoPad setup</w:t>
      </w:r>
    </w:p>
    <w:p w14:paraId="19ECA1E9" w14:textId="77777777" w:rsidR="008D6972" w:rsidRPr="004C2199" w:rsidRDefault="008D6972" w:rsidP="008D6972">
      <w:pPr>
        <w:rPr>
          <w:color w:val="000000" w:themeColor="text1"/>
          <w:sz w:val="28"/>
          <w:szCs w:val="28"/>
        </w:rPr>
      </w:pPr>
    </w:p>
    <w:p w14:paraId="65AB0FD8" w14:textId="77777777" w:rsidR="00646F70" w:rsidRPr="004C2199" w:rsidRDefault="00646F70" w:rsidP="008D6972">
      <w:pPr>
        <w:rPr>
          <w:color w:val="000000" w:themeColor="text1"/>
          <w:sz w:val="28"/>
          <w:szCs w:val="28"/>
        </w:rPr>
      </w:pPr>
    </w:p>
    <w:p w14:paraId="0069B451" w14:textId="6B336634" w:rsidR="008D6972" w:rsidRPr="004C2199" w:rsidRDefault="008D6972" w:rsidP="008D6972">
      <w:pPr>
        <w:rPr>
          <w:b/>
          <w:color w:val="000000" w:themeColor="text1"/>
          <w:sz w:val="28"/>
          <w:szCs w:val="28"/>
          <w:u w:val="single"/>
        </w:rPr>
      </w:pPr>
      <w:r w:rsidRPr="004C2199">
        <w:rPr>
          <w:b/>
          <w:color w:val="000000" w:themeColor="text1"/>
          <w:sz w:val="28"/>
          <w:szCs w:val="28"/>
          <w:u w:val="single"/>
        </w:rPr>
        <w:t xml:space="preserve">Training </w:t>
      </w:r>
      <w:r w:rsidR="00AC4A4D" w:rsidRPr="004C2199">
        <w:rPr>
          <w:b/>
          <w:color w:val="000000" w:themeColor="text1"/>
          <w:sz w:val="28"/>
          <w:szCs w:val="28"/>
          <w:u w:val="single"/>
        </w:rPr>
        <w:t>&amp; Sup</w:t>
      </w:r>
      <w:r w:rsidR="00DC5F3D" w:rsidRPr="004C2199">
        <w:rPr>
          <w:b/>
          <w:color w:val="000000" w:themeColor="text1"/>
          <w:sz w:val="28"/>
          <w:szCs w:val="28"/>
          <w:u w:val="single"/>
        </w:rPr>
        <w:t xml:space="preserve">port </w:t>
      </w:r>
      <w:r w:rsidRPr="004C2199">
        <w:rPr>
          <w:b/>
          <w:color w:val="000000" w:themeColor="text1"/>
          <w:sz w:val="28"/>
          <w:szCs w:val="28"/>
          <w:u w:val="single"/>
        </w:rPr>
        <w:t>Opportunities:</w:t>
      </w:r>
    </w:p>
    <w:p w14:paraId="59E6D0AC" w14:textId="24AE50CB" w:rsidR="000B0C06" w:rsidRPr="004C2199" w:rsidRDefault="008D6972" w:rsidP="008D6972">
      <w:pPr>
        <w:pStyle w:val="ListParagraph"/>
        <w:numPr>
          <w:ilvl w:val="0"/>
          <w:numId w:val="1"/>
        </w:numPr>
        <w:rPr>
          <w:b/>
          <w:color w:val="000000" w:themeColor="text1"/>
          <w:sz w:val="28"/>
          <w:szCs w:val="28"/>
          <w:u w:val="single"/>
        </w:rPr>
      </w:pPr>
      <w:r w:rsidRPr="004C2199">
        <w:rPr>
          <w:color w:val="000000" w:themeColor="text1"/>
          <w:sz w:val="28"/>
          <w:szCs w:val="28"/>
        </w:rPr>
        <w:t xml:space="preserve">Each district will have the opportunity to attend trainings </w:t>
      </w:r>
    </w:p>
    <w:p w14:paraId="46B0A606" w14:textId="35B229EE" w:rsidR="008D6972" w:rsidRPr="004C2199" w:rsidRDefault="00DC5F3D" w:rsidP="008D6972">
      <w:pPr>
        <w:pStyle w:val="ListParagraph"/>
        <w:numPr>
          <w:ilvl w:val="1"/>
          <w:numId w:val="1"/>
        </w:numPr>
        <w:rPr>
          <w:b/>
          <w:color w:val="000000" w:themeColor="text1"/>
          <w:sz w:val="28"/>
          <w:szCs w:val="28"/>
          <w:u w:val="single"/>
        </w:rPr>
      </w:pPr>
      <w:r w:rsidRPr="004C2199">
        <w:rPr>
          <w:color w:val="000000" w:themeColor="text1"/>
          <w:sz w:val="28"/>
          <w:szCs w:val="28"/>
        </w:rPr>
        <w:t>3 hour initial training offered by InFocus</w:t>
      </w:r>
    </w:p>
    <w:p w14:paraId="3FDDBB34" w14:textId="23C8BF9A" w:rsidR="008D6972" w:rsidRPr="004C2199" w:rsidRDefault="00DC5F3D" w:rsidP="00DC5F3D">
      <w:pPr>
        <w:pStyle w:val="ListParagraph"/>
        <w:numPr>
          <w:ilvl w:val="1"/>
          <w:numId w:val="1"/>
        </w:numPr>
        <w:rPr>
          <w:b/>
          <w:color w:val="000000" w:themeColor="text1"/>
          <w:sz w:val="28"/>
          <w:szCs w:val="28"/>
          <w:u w:val="single"/>
        </w:rPr>
      </w:pPr>
      <w:r w:rsidRPr="004C2199">
        <w:rPr>
          <w:color w:val="000000" w:themeColor="text1"/>
          <w:sz w:val="28"/>
          <w:szCs w:val="28"/>
        </w:rPr>
        <w:t>2 hour v</w:t>
      </w:r>
      <w:r w:rsidR="008D6972" w:rsidRPr="004C2199">
        <w:rPr>
          <w:color w:val="000000" w:themeColor="text1"/>
          <w:sz w:val="28"/>
          <w:szCs w:val="28"/>
        </w:rPr>
        <w:t>irtual training</w:t>
      </w:r>
      <w:r w:rsidRPr="004C2199">
        <w:rPr>
          <w:color w:val="000000" w:themeColor="text1"/>
          <w:sz w:val="28"/>
          <w:szCs w:val="28"/>
        </w:rPr>
        <w:t>s</w:t>
      </w:r>
      <w:r w:rsidR="008D6972" w:rsidRPr="004C2199">
        <w:rPr>
          <w:color w:val="000000" w:themeColor="text1"/>
          <w:sz w:val="28"/>
          <w:szCs w:val="28"/>
        </w:rPr>
        <w:t xml:space="preserve"> </w:t>
      </w:r>
      <w:r w:rsidRPr="004C2199">
        <w:rPr>
          <w:color w:val="000000" w:themeColor="text1"/>
          <w:sz w:val="28"/>
          <w:szCs w:val="28"/>
        </w:rPr>
        <w:t>offered by InFocus</w:t>
      </w:r>
      <w:r w:rsidR="00055355" w:rsidRPr="004C2199">
        <w:rPr>
          <w:color w:val="000000" w:themeColor="text1"/>
          <w:sz w:val="28"/>
          <w:szCs w:val="28"/>
        </w:rPr>
        <w:t>/Lite the Nite Technology</w:t>
      </w:r>
      <w:r w:rsidRPr="004C2199">
        <w:rPr>
          <w:color w:val="000000" w:themeColor="text1"/>
          <w:sz w:val="28"/>
          <w:szCs w:val="28"/>
        </w:rPr>
        <w:t xml:space="preserve"> </w:t>
      </w:r>
    </w:p>
    <w:p w14:paraId="2479F30A" w14:textId="4AC41393" w:rsidR="00DC5F3D" w:rsidRPr="004C2199" w:rsidRDefault="00DC5F3D" w:rsidP="00DC5F3D">
      <w:pPr>
        <w:pStyle w:val="ListParagraph"/>
        <w:numPr>
          <w:ilvl w:val="1"/>
          <w:numId w:val="1"/>
        </w:numPr>
        <w:rPr>
          <w:b/>
          <w:color w:val="000000" w:themeColor="text1"/>
          <w:sz w:val="28"/>
          <w:szCs w:val="28"/>
          <w:u w:val="single"/>
        </w:rPr>
      </w:pPr>
      <w:r w:rsidRPr="004C2199">
        <w:rPr>
          <w:color w:val="000000" w:themeColor="text1"/>
          <w:sz w:val="28"/>
          <w:szCs w:val="28"/>
        </w:rPr>
        <w:t>Technical phone support offered by InFocus and Lite the Nite Technology</w:t>
      </w:r>
    </w:p>
    <w:p w14:paraId="5F2FC432" w14:textId="0107B3BB" w:rsidR="00DC5F3D" w:rsidRPr="004C2199" w:rsidRDefault="00DC5F3D" w:rsidP="00DC5F3D">
      <w:pPr>
        <w:pStyle w:val="ListParagraph"/>
        <w:numPr>
          <w:ilvl w:val="1"/>
          <w:numId w:val="1"/>
        </w:numPr>
        <w:rPr>
          <w:b/>
          <w:color w:val="000000" w:themeColor="text1"/>
          <w:sz w:val="28"/>
          <w:szCs w:val="28"/>
          <w:u w:val="single"/>
        </w:rPr>
      </w:pPr>
      <w:r w:rsidRPr="004C2199">
        <w:rPr>
          <w:color w:val="000000" w:themeColor="text1"/>
          <w:sz w:val="28"/>
          <w:szCs w:val="28"/>
        </w:rPr>
        <w:t>Training and support throughout the year by ARI staff</w:t>
      </w:r>
    </w:p>
    <w:p w14:paraId="49D76A26" w14:textId="77777777" w:rsidR="008D6972" w:rsidRPr="004C2199" w:rsidRDefault="008D6972" w:rsidP="008D6972">
      <w:pPr>
        <w:rPr>
          <w:b/>
          <w:color w:val="000000" w:themeColor="text1"/>
          <w:u w:val="single"/>
        </w:rPr>
      </w:pPr>
    </w:p>
    <w:p w14:paraId="676B4911" w14:textId="77777777" w:rsidR="00AC4A4D" w:rsidRPr="004C2199" w:rsidRDefault="00AC4A4D" w:rsidP="008D6972">
      <w:pPr>
        <w:rPr>
          <w:b/>
          <w:color w:val="000000" w:themeColor="text1"/>
          <w:u w:val="single"/>
        </w:rPr>
      </w:pPr>
    </w:p>
    <w:tbl>
      <w:tblPr>
        <w:tblStyle w:val="TableGrid"/>
        <w:tblW w:w="0" w:type="auto"/>
        <w:tblLook w:val="04A0" w:firstRow="1" w:lastRow="0" w:firstColumn="1" w:lastColumn="0" w:noHBand="0" w:noVBand="1"/>
      </w:tblPr>
      <w:tblGrid>
        <w:gridCol w:w="4419"/>
        <w:gridCol w:w="6371"/>
      </w:tblGrid>
      <w:tr w:rsidR="00AD248E" w:rsidRPr="004C2199" w14:paraId="18456546" w14:textId="77777777" w:rsidTr="00DC5F3D">
        <w:tc>
          <w:tcPr>
            <w:tcW w:w="10790" w:type="dxa"/>
            <w:gridSpan w:val="2"/>
          </w:tcPr>
          <w:p w14:paraId="42B15B19" w14:textId="1C29AFF5" w:rsidR="00AD248E" w:rsidRPr="004C2199" w:rsidRDefault="000B0C06" w:rsidP="00AD248E">
            <w:pPr>
              <w:jc w:val="center"/>
              <w:rPr>
                <w:b/>
                <w:color w:val="000000" w:themeColor="text1"/>
                <w:sz w:val="28"/>
                <w:szCs w:val="28"/>
              </w:rPr>
            </w:pPr>
            <w:r w:rsidRPr="004C2199">
              <w:rPr>
                <w:color w:val="000000" w:themeColor="text1"/>
              </w:rPr>
              <w:lastRenderedPageBreak/>
              <w:br w:type="page"/>
            </w:r>
            <w:r w:rsidR="00AD248E" w:rsidRPr="004C2199">
              <w:rPr>
                <w:b/>
                <w:color w:val="000000" w:themeColor="text1"/>
                <w:sz w:val="28"/>
                <w:szCs w:val="28"/>
              </w:rPr>
              <w:t>Section I – Contact Profile</w:t>
            </w:r>
          </w:p>
          <w:p w14:paraId="2900A1A1" w14:textId="185DC4F4" w:rsidR="00AD248E" w:rsidRPr="004C2199" w:rsidRDefault="00CA30BA" w:rsidP="00AC4A4D">
            <w:pPr>
              <w:rPr>
                <w:color w:val="000000" w:themeColor="text1"/>
              </w:rPr>
            </w:pPr>
            <w:r w:rsidRPr="004C2199">
              <w:rPr>
                <w:color w:val="000000" w:themeColor="text1"/>
              </w:rPr>
              <w:t xml:space="preserve">Each school receiving a </w:t>
            </w:r>
            <w:r w:rsidR="00055355" w:rsidRPr="004C2199">
              <w:rPr>
                <w:color w:val="000000" w:themeColor="text1"/>
              </w:rPr>
              <w:t>n</w:t>
            </w:r>
            <w:r w:rsidRPr="004C2199">
              <w:rPr>
                <w:color w:val="000000" w:themeColor="text1"/>
              </w:rPr>
              <w:t xml:space="preserve">ext </w:t>
            </w:r>
            <w:r w:rsidR="00055355" w:rsidRPr="004C2199">
              <w:rPr>
                <w:color w:val="000000" w:themeColor="text1"/>
              </w:rPr>
              <w:t>g</w:t>
            </w:r>
            <w:r w:rsidRPr="004C2199">
              <w:rPr>
                <w:color w:val="000000" w:themeColor="text1"/>
              </w:rPr>
              <w:t xml:space="preserve">eneration </w:t>
            </w:r>
            <w:r w:rsidR="00055355" w:rsidRPr="004C2199">
              <w:rPr>
                <w:color w:val="000000" w:themeColor="text1"/>
              </w:rPr>
              <w:t>c</w:t>
            </w:r>
            <w:r w:rsidRPr="004C2199">
              <w:rPr>
                <w:color w:val="000000" w:themeColor="text1"/>
              </w:rPr>
              <w:t>lassroom is required to complete this agreement</w:t>
            </w:r>
            <w:r w:rsidR="00AD248E" w:rsidRPr="004C2199">
              <w:rPr>
                <w:color w:val="000000" w:themeColor="text1"/>
              </w:rPr>
              <w:t xml:space="preserve">  </w:t>
            </w:r>
            <w:r w:rsidRPr="004C2199">
              <w:rPr>
                <w:color w:val="000000" w:themeColor="text1"/>
              </w:rPr>
              <w:t xml:space="preserve">The ARI district innovation coordinator will be responsible for collecting and submitting completed forms.  </w:t>
            </w:r>
          </w:p>
        </w:tc>
      </w:tr>
      <w:tr w:rsidR="00AD248E" w:rsidRPr="004C2199" w14:paraId="4426AF60" w14:textId="77777777" w:rsidTr="00DC5F3D">
        <w:tc>
          <w:tcPr>
            <w:tcW w:w="4419" w:type="dxa"/>
          </w:tcPr>
          <w:p w14:paraId="394AE25B" w14:textId="77777777" w:rsidR="00AD248E" w:rsidRPr="004C2199" w:rsidRDefault="00AD248E">
            <w:pPr>
              <w:rPr>
                <w:rFonts w:cs="Times"/>
                <w:color w:val="000000" w:themeColor="text1"/>
              </w:rPr>
            </w:pPr>
            <w:r w:rsidRPr="004C2199">
              <w:rPr>
                <w:rFonts w:cs="Times"/>
                <w:color w:val="000000" w:themeColor="text1"/>
              </w:rPr>
              <w:t>District</w:t>
            </w:r>
          </w:p>
        </w:tc>
        <w:tc>
          <w:tcPr>
            <w:tcW w:w="6371" w:type="dxa"/>
          </w:tcPr>
          <w:p w14:paraId="08DA922E" w14:textId="77777777" w:rsidR="00AD248E" w:rsidRPr="004C2199" w:rsidRDefault="00AD248E">
            <w:pPr>
              <w:rPr>
                <w:rFonts w:ascii="Times" w:hAnsi="Times" w:cs="Times"/>
                <w:color w:val="000000" w:themeColor="text1"/>
                <w:sz w:val="32"/>
                <w:szCs w:val="32"/>
              </w:rPr>
            </w:pPr>
          </w:p>
        </w:tc>
      </w:tr>
      <w:tr w:rsidR="00AD248E" w:rsidRPr="004C2199" w14:paraId="0BAB0A3A" w14:textId="77777777" w:rsidTr="00DC5F3D">
        <w:tc>
          <w:tcPr>
            <w:tcW w:w="4419" w:type="dxa"/>
          </w:tcPr>
          <w:p w14:paraId="1B22C65A" w14:textId="77777777" w:rsidR="00AD248E" w:rsidRPr="004C2199" w:rsidRDefault="00AD248E">
            <w:pPr>
              <w:rPr>
                <w:rFonts w:cs="Times"/>
                <w:color w:val="000000" w:themeColor="text1"/>
              </w:rPr>
            </w:pPr>
            <w:r w:rsidRPr="004C2199">
              <w:rPr>
                <w:rFonts w:cs="Times"/>
                <w:color w:val="000000" w:themeColor="text1"/>
              </w:rPr>
              <w:t>School</w:t>
            </w:r>
          </w:p>
        </w:tc>
        <w:tc>
          <w:tcPr>
            <w:tcW w:w="6371" w:type="dxa"/>
          </w:tcPr>
          <w:p w14:paraId="20202152" w14:textId="77777777" w:rsidR="00AD248E" w:rsidRPr="004C2199" w:rsidRDefault="00AD248E">
            <w:pPr>
              <w:rPr>
                <w:rFonts w:ascii="Times" w:hAnsi="Times" w:cs="Times"/>
                <w:color w:val="000000" w:themeColor="text1"/>
                <w:sz w:val="32"/>
                <w:szCs w:val="32"/>
              </w:rPr>
            </w:pPr>
          </w:p>
        </w:tc>
      </w:tr>
      <w:tr w:rsidR="00AD248E" w:rsidRPr="004C2199" w14:paraId="5893FA1E" w14:textId="77777777" w:rsidTr="00DC5F3D">
        <w:tc>
          <w:tcPr>
            <w:tcW w:w="4419" w:type="dxa"/>
          </w:tcPr>
          <w:p w14:paraId="3BB418D4" w14:textId="77777777" w:rsidR="00AD248E" w:rsidRPr="004C2199" w:rsidRDefault="00AD248E">
            <w:pPr>
              <w:rPr>
                <w:rFonts w:cs="Times"/>
                <w:color w:val="000000" w:themeColor="text1"/>
              </w:rPr>
            </w:pPr>
            <w:r w:rsidRPr="004C2199">
              <w:rPr>
                <w:rFonts w:cs="Times"/>
                <w:color w:val="000000" w:themeColor="text1"/>
              </w:rPr>
              <w:t>District Innovation Coordinator</w:t>
            </w:r>
          </w:p>
        </w:tc>
        <w:tc>
          <w:tcPr>
            <w:tcW w:w="6371" w:type="dxa"/>
          </w:tcPr>
          <w:p w14:paraId="07295AFB" w14:textId="77777777" w:rsidR="00AD248E" w:rsidRPr="004C2199" w:rsidRDefault="00AD248E">
            <w:pPr>
              <w:rPr>
                <w:rFonts w:ascii="Times" w:hAnsi="Times" w:cs="Times"/>
                <w:color w:val="000000" w:themeColor="text1"/>
                <w:sz w:val="32"/>
                <w:szCs w:val="32"/>
              </w:rPr>
            </w:pPr>
          </w:p>
        </w:tc>
      </w:tr>
      <w:tr w:rsidR="00AD248E" w:rsidRPr="004C2199" w14:paraId="587499C9" w14:textId="77777777" w:rsidTr="00DC5F3D">
        <w:tc>
          <w:tcPr>
            <w:tcW w:w="4419" w:type="dxa"/>
          </w:tcPr>
          <w:p w14:paraId="3FEF2DCF" w14:textId="77777777" w:rsidR="00AD248E" w:rsidRPr="004C2199" w:rsidRDefault="00AD248E">
            <w:pPr>
              <w:rPr>
                <w:rFonts w:cs="Times"/>
                <w:color w:val="000000" w:themeColor="text1"/>
              </w:rPr>
            </w:pPr>
            <w:r w:rsidRPr="004C2199">
              <w:rPr>
                <w:rFonts w:cs="Times"/>
                <w:color w:val="000000" w:themeColor="text1"/>
              </w:rPr>
              <w:t>Email</w:t>
            </w:r>
          </w:p>
        </w:tc>
        <w:tc>
          <w:tcPr>
            <w:tcW w:w="6371" w:type="dxa"/>
          </w:tcPr>
          <w:p w14:paraId="55BD4107" w14:textId="77777777" w:rsidR="00AD248E" w:rsidRPr="004C2199" w:rsidRDefault="00AD248E">
            <w:pPr>
              <w:rPr>
                <w:rFonts w:ascii="Times" w:hAnsi="Times" w:cs="Times"/>
                <w:color w:val="000000" w:themeColor="text1"/>
                <w:sz w:val="32"/>
                <w:szCs w:val="32"/>
              </w:rPr>
            </w:pPr>
          </w:p>
        </w:tc>
      </w:tr>
      <w:tr w:rsidR="00AD248E" w:rsidRPr="004C2199" w14:paraId="53000924" w14:textId="77777777" w:rsidTr="00DC5F3D">
        <w:trPr>
          <w:trHeight w:val="63"/>
        </w:trPr>
        <w:tc>
          <w:tcPr>
            <w:tcW w:w="4419" w:type="dxa"/>
          </w:tcPr>
          <w:p w14:paraId="0C3C919C" w14:textId="77777777" w:rsidR="00AD248E" w:rsidRPr="004C2199" w:rsidRDefault="00AD248E">
            <w:pPr>
              <w:rPr>
                <w:rFonts w:cs="Times"/>
                <w:color w:val="000000" w:themeColor="text1"/>
              </w:rPr>
            </w:pPr>
            <w:r w:rsidRPr="004C2199">
              <w:rPr>
                <w:rFonts w:cs="Times"/>
                <w:color w:val="000000" w:themeColor="text1"/>
              </w:rPr>
              <w:t>Phone</w:t>
            </w:r>
          </w:p>
        </w:tc>
        <w:tc>
          <w:tcPr>
            <w:tcW w:w="6371" w:type="dxa"/>
          </w:tcPr>
          <w:p w14:paraId="0AAABC22" w14:textId="77777777" w:rsidR="00AD248E" w:rsidRPr="004C2199" w:rsidRDefault="00AD248E">
            <w:pPr>
              <w:rPr>
                <w:rFonts w:ascii="Times" w:hAnsi="Times" w:cs="Times"/>
                <w:color w:val="000000" w:themeColor="text1"/>
                <w:sz w:val="32"/>
                <w:szCs w:val="32"/>
              </w:rPr>
            </w:pPr>
          </w:p>
        </w:tc>
      </w:tr>
    </w:tbl>
    <w:p w14:paraId="436B8B09" w14:textId="77777777" w:rsidR="000C31BD" w:rsidRPr="004C2199" w:rsidRDefault="000C31BD">
      <w:pPr>
        <w:rPr>
          <w:rFonts w:ascii="Times" w:hAnsi="Times" w:cs="Times"/>
          <w:color w:val="000000" w:themeColor="text1"/>
          <w:sz w:val="32"/>
          <w:szCs w:val="32"/>
        </w:rPr>
      </w:pPr>
    </w:p>
    <w:tbl>
      <w:tblPr>
        <w:tblStyle w:val="TableGrid"/>
        <w:tblW w:w="0" w:type="auto"/>
        <w:tblLook w:val="04A0" w:firstRow="1" w:lastRow="0" w:firstColumn="1" w:lastColumn="0" w:noHBand="0" w:noVBand="1"/>
      </w:tblPr>
      <w:tblGrid>
        <w:gridCol w:w="10790"/>
      </w:tblGrid>
      <w:tr w:rsidR="00AD248E" w:rsidRPr="004C2199" w14:paraId="1E592A75" w14:textId="77777777" w:rsidTr="00646F70">
        <w:tc>
          <w:tcPr>
            <w:tcW w:w="10908" w:type="dxa"/>
          </w:tcPr>
          <w:p w14:paraId="0FC1B3C3" w14:textId="52F2290D" w:rsidR="00AD248E" w:rsidRPr="004C2199" w:rsidRDefault="00AD248E" w:rsidP="00372DDA">
            <w:pPr>
              <w:jc w:val="center"/>
              <w:rPr>
                <w:b/>
                <w:color w:val="000000" w:themeColor="text1"/>
                <w:sz w:val="28"/>
                <w:szCs w:val="28"/>
              </w:rPr>
            </w:pPr>
            <w:r w:rsidRPr="004C2199">
              <w:rPr>
                <w:b/>
                <w:color w:val="000000" w:themeColor="text1"/>
                <w:sz w:val="28"/>
                <w:szCs w:val="28"/>
              </w:rPr>
              <w:t>Section II – Next Generation Classroom Narrative</w:t>
            </w:r>
          </w:p>
          <w:p w14:paraId="50AE8A08" w14:textId="09344B5D" w:rsidR="00022244" w:rsidRPr="004C2199" w:rsidRDefault="00372DDA" w:rsidP="001B5666">
            <w:pPr>
              <w:rPr>
                <w:i/>
                <w:color w:val="000000" w:themeColor="text1"/>
              </w:rPr>
            </w:pPr>
            <w:r w:rsidRPr="004C2199">
              <w:rPr>
                <w:color w:val="000000" w:themeColor="text1"/>
              </w:rPr>
              <w:t>Each school must submit a brief</w:t>
            </w:r>
            <w:r w:rsidR="00AD248E" w:rsidRPr="004C2199">
              <w:rPr>
                <w:color w:val="000000" w:themeColor="text1"/>
              </w:rPr>
              <w:t xml:space="preserve"> narrative describing how the </w:t>
            </w:r>
            <w:r w:rsidR="00055355" w:rsidRPr="004C2199">
              <w:rPr>
                <w:color w:val="000000" w:themeColor="text1"/>
              </w:rPr>
              <w:t>next generation c</w:t>
            </w:r>
            <w:r w:rsidRPr="004C2199">
              <w:rPr>
                <w:color w:val="000000" w:themeColor="text1"/>
              </w:rPr>
              <w:t>lassroom</w:t>
            </w:r>
            <w:r w:rsidR="00AD248E" w:rsidRPr="004C2199">
              <w:rPr>
                <w:color w:val="000000" w:themeColor="text1"/>
              </w:rPr>
              <w:t xml:space="preserve"> will</w:t>
            </w:r>
            <w:r w:rsidRPr="004C2199">
              <w:rPr>
                <w:color w:val="000000" w:themeColor="text1"/>
              </w:rPr>
              <w:t xml:space="preserve"> be used to enhance student achievement.  Please </w:t>
            </w:r>
            <w:r w:rsidR="001B5666" w:rsidRPr="004C2199">
              <w:rPr>
                <w:color w:val="000000" w:themeColor="text1"/>
              </w:rPr>
              <w:t xml:space="preserve">describe the planned educational uses for the </w:t>
            </w:r>
            <w:r w:rsidR="00055355" w:rsidRPr="004C2199">
              <w:rPr>
                <w:color w:val="000000" w:themeColor="text1"/>
              </w:rPr>
              <w:t>next generation c</w:t>
            </w:r>
            <w:r w:rsidR="001B5666" w:rsidRPr="004C2199">
              <w:rPr>
                <w:color w:val="000000" w:themeColor="text1"/>
              </w:rPr>
              <w:t>lassroom including special classes, virtual class offerings, or other 21</w:t>
            </w:r>
            <w:r w:rsidR="001B5666" w:rsidRPr="004C2199">
              <w:rPr>
                <w:color w:val="000000" w:themeColor="text1"/>
                <w:vertAlign w:val="superscript"/>
              </w:rPr>
              <w:t>st</w:t>
            </w:r>
            <w:r w:rsidR="00055355" w:rsidRPr="004C2199">
              <w:rPr>
                <w:color w:val="000000" w:themeColor="text1"/>
              </w:rPr>
              <w:t xml:space="preserve"> c</w:t>
            </w:r>
            <w:r w:rsidR="001B5666" w:rsidRPr="004C2199">
              <w:rPr>
                <w:color w:val="000000" w:themeColor="text1"/>
              </w:rPr>
              <w:t xml:space="preserve">entury learning opportunities.  </w:t>
            </w:r>
            <w:r w:rsidR="00022244" w:rsidRPr="004C2199">
              <w:rPr>
                <w:i/>
                <w:color w:val="000000" w:themeColor="text1"/>
              </w:rPr>
              <w:t>Guiding Questions might be:</w:t>
            </w:r>
          </w:p>
          <w:p w14:paraId="47A7E7CA" w14:textId="77777777" w:rsidR="00022244" w:rsidRPr="004C2199" w:rsidRDefault="00022244" w:rsidP="00022244">
            <w:pPr>
              <w:ind w:left="720"/>
              <w:rPr>
                <w:i/>
                <w:color w:val="000000" w:themeColor="text1"/>
              </w:rPr>
            </w:pPr>
          </w:p>
          <w:p w14:paraId="7DC80CBC" w14:textId="59E631CC" w:rsidR="00022244" w:rsidRPr="004C2199" w:rsidRDefault="00022244" w:rsidP="00022244">
            <w:pPr>
              <w:numPr>
                <w:ilvl w:val="0"/>
                <w:numId w:val="3"/>
              </w:numPr>
              <w:rPr>
                <w:i/>
                <w:color w:val="000000" w:themeColor="text1"/>
              </w:rPr>
            </w:pPr>
            <w:r w:rsidRPr="004C2199">
              <w:rPr>
                <w:i/>
                <w:color w:val="000000" w:themeColor="text1"/>
              </w:rPr>
              <w:t>How will your school use next generation classroom equipment to enrich and deepen learning?</w:t>
            </w:r>
          </w:p>
          <w:p w14:paraId="7E9D8FB0" w14:textId="4B9C433D" w:rsidR="00022244" w:rsidRPr="004C2199" w:rsidRDefault="00022244" w:rsidP="00022244">
            <w:pPr>
              <w:numPr>
                <w:ilvl w:val="0"/>
                <w:numId w:val="3"/>
              </w:numPr>
              <w:rPr>
                <w:i/>
                <w:color w:val="000000" w:themeColor="text1"/>
              </w:rPr>
            </w:pPr>
            <w:r w:rsidRPr="004C2199">
              <w:rPr>
                <w:i/>
                <w:color w:val="000000" w:themeColor="text1"/>
              </w:rPr>
              <w:t xml:space="preserve">A significant capability offered by the next generation classroom equipment is the ability to record and send high quality video of instruction and the classroom setting.  In what ways will </w:t>
            </w:r>
            <w:r w:rsidR="00055355" w:rsidRPr="004C2199">
              <w:rPr>
                <w:i/>
                <w:color w:val="000000" w:themeColor="text1"/>
              </w:rPr>
              <w:t xml:space="preserve">the school </w:t>
            </w:r>
            <w:r w:rsidRPr="004C2199">
              <w:rPr>
                <w:i/>
                <w:color w:val="000000" w:themeColor="text1"/>
              </w:rPr>
              <w:t>utilize this video capability?</w:t>
            </w:r>
          </w:p>
          <w:p w14:paraId="7D9E5BD4" w14:textId="504627AF" w:rsidR="00022244" w:rsidRPr="004C2199" w:rsidRDefault="00022244" w:rsidP="00022244">
            <w:pPr>
              <w:numPr>
                <w:ilvl w:val="0"/>
                <w:numId w:val="3"/>
              </w:numPr>
              <w:rPr>
                <w:i/>
                <w:color w:val="000000" w:themeColor="text1"/>
              </w:rPr>
            </w:pPr>
            <w:r w:rsidRPr="004C2199">
              <w:rPr>
                <w:i/>
                <w:color w:val="000000" w:themeColor="text1"/>
              </w:rPr>
              <w:t xml:space="preserve">A wireless device (such as a laptop or tablet) for each student offers many more possibilities in efforts to enhance learning.  </w:t>
            </w:r>
            <w:r w:rsidR="00055355" w:rsidRPr="004C2199">
              <w:rPr>
                <w:i/>
                <w:color w:val="000000" w:themeColor="text1"/>
              </w:rPr>
              <w:t xml:space="preserve">How will your school </w:t>
            </w:r>
            <w:r w:rsidRPr="004C2199">
              <w:rPr>
                <w:i/>
                <w:color w:val="000000" w:themeColor="text1"/>
              </w:rPr>
              <w:t>use next generation classroom technology to enhance/personalize learning for students?</w:t>
            </w:r>
          </w:p>
          <w:p w14:paraId="3F35CED3" w14:textId="79983B03" w:rsidR="00022244" w:rsidRPr="004C2199" w:rsidRDefault="00022244" w:rsidP="00022244">
            <w:pPr>
              <w:numPr>
                <w:ilvl w:val="0"/>
                <w:numId w:val="3"/>
              </w:numPr>
              <w:rPr>
                <w:i/>
                <w:color w:val="000000" w:themeColor="text1"/>
              </w:rPr>
            </w:pPr>
            <w:r w:rsidRPr="004C2199">
              <w:rPr>
                <w:i/>
                <w:color w:val="000000" w:themeColor="text1"/>
              </w:rPr>
              <w:t>How will advances with instructional practice due to the use of next generation classroom equipment be shared among staff?</w:t>
            </w:r>
          </w:p>
          <w:p w14:paraId="0E4C4368" w14:textId="77A08A36" w:rsidR="00022244" w:rsidRPr="004C2199" w:rsidRDefault="00022244" w:rsidP="00022244">
            <w:pPr>
              <w:numPr>
                <w:ilvl w:val="0"/>
                <w:numId w:val="3"/>
              </w:numPr>
              <w:rPr>
                <w:i/>
                <w:color w:val="000000" w:themeColor="text1"/>
              </w:rPr>
            </w:pPr>
            <w:r w:rsidRPr="004C2199">
              <w:rPr>
                <w:i/>
                <w:color w:val="000000" w:themeColor="text1"/>
              </w:rPr>
              <w:t xml:space="preserve">One aim of the Appalachian Renaissance Initiative is to help create and support collaboration among participating school districts (Breathitt, Floyd, Harlan, Hazard Ind., Jackson Ind., Jenkins Ind., Johnson, Knott, Lee, Letcher, Magoffin, Middlesboro, Owsley, Paintsville, Pike, Pikeville </w:t>
            </w:r>
            <w:r w:rsidR="00055355" w:rsidRPr="004C2199">
              <w:rPr>
                <w:i/>
                <w:color w:val="000000" w:themeColor="text1"/>
              </w:rPr>
              <w:t>Ind., and Wolfe).  How might your school</w:t>
            </w:r>
            <w:r w:rsidRPr="004C2199">
              <w:rPr>
                <w:i/>
                <w:color w:val="000000" w:themeColor="text1"/>
              </w:rPr>
              <w:t xml:space="preserve"> use next generation classroom technology in collaborative efforts?</w:t>
            </w:r>
          </w:p>
          <w:p w14:paraId="1EC29C96" w14:textId="28E62BE0" w:rsidR="00022244" w:rsidRPr="004C2199" w:rsidRDefault="00055355" w:rsidP="00022244">
            <w:pPr>
              <w:numPr>
                <w:ilvl w:val="0"/>
                <w:numId w:val="3"/>
              </w:numPr>
              <w:rPr>
                <w:i/>
                <w:color w:val="000000" w:themeColor="text1"/>
              </w:rPr>
            </w:pPr>
            <w:r w:rsidRPr="004C2199">
              <w:rPr>
                <w:i/>
                <w:color w:val="000000" w:themeColor="text1"/>
              </w:rPr>
              <w:t xml:space="preserve">Are there other ways your school </w:t>
            </w:r>
            <w:r w:rsidR="00022244" w:rsidRPr="004C2199">
              <w:rPr>
                <w:i/>
                <w:color w:val="000000" w:themeColor="text1"/>
              </w:rPr>
              <w:t xml:space="preserve">would utilize the next generation classroom </w:t>
            </w:r>
            <w:r w:rsidRPr="004C2199">
              <w:rPr>
                <w:i/>
                <w:color w:val="000000" w:themeColor="text1"/>
              </w:rPr>
              <w:t>that have not</w:t>
            </w:r>
            <w:r w:rsidR="00022244" w:rsidRPr="004C2199">
              <w:rPr>
                <w:i/>
                <w:color w:val="000000" w:themeColor="text1"/>
              </w:rPr>
              <w:t xml:space="preserve"> </w:t>
            </w:r>
            <w:r w:rsidRPr="004C2199">
              <w:rPr>
                <w:i/>
                <w:color w:val="000000" w:themeColor="text1"/>
              </w:rPr>
              <w:t xml:space="preserve">been </w:t>
            </w:r>
            <w:r w:rsidR="00022244" w:rsidRPr="004C2199">
              <w:rPr>
                <w:i/>
                <w:color w:val="000000" w:themeColor="text1"/>
              </w:rPr>
              <w:t xml:space="preserve">shared? </w:t>
            </w:r>
          </w:p>
          <w:p w14:paraId="2F1DB0E4" w14:textId="77777777" w:rsidR="00022244" w:rsidRPr="004C2199" w:rsidRDefault="00022244" w:rsidP="001B5666">
            <w:pPr>
              <w:rPr>
                <w:i/>
                <w:color w:val="000000" w:themeColor="text1"/>
              </w:rPr>
            </w:pPr>
          </w:p>
          <w:p w14:paraId="1519EB00" w14:textId="2432B5A9" w:rsidR="00AD248E" w:rsidRPr="004C2199" w:rsidRDefault="001B5666" w:rsidP="00AC4A4D">
            <w:pPr>
              <w:rPr>
                <w:color w:val="000000" w:themeColor="text1"/>
              </w:rPr>
            </w:pPr>
            <w:r w:rsidRPr="004C2199">
              <w:rPr>
                <w:i/>
                <w:color w:val="000000" w:themeColor="text1"/>
              </w:rPr>
              <w:t>Note</w:t>
            </w:r>
            <w:r w:rsidR="00372DDA" w:rsidRPr="004C2199">
              <w:rPr>
                <w:i/>
                <w:color w:val="000000" w:themeColor="text1"/>
              </w:rPr>
              <w:t>:</w:t>
            </w:r>
            <w:r w:rsidR="00D65062" w:rsidRPr="004C2199">
              <w:rPr>
                <w:i/>
                <w:color w:val="000000" w:themeColor="text1"/>
              </w:rPr>
              <w:t xml:space="preserve">  In an effort to aid schools and document use, an updated plan will need to be resubmitted at the end of each school year for the duration of the ARI grant</w:t>
            </w:r>
            <w:r w:rsidR="00AC4A4D" w:rsidRPr="004C2199">
              <w:rPr>
                <w:i/>
                <w:color w:val="000000" w:themeColor="text1"/>
              </w:rPr>
              <w:t xml:space="preserve"> </w:t>
            </w:r>
            <w:r w:rsidR="00D65062" w:rsidRPr="004C2199">
              <w:rPr>
                <w:i/>
                <w:color w:val="000000" w:themeColor="text1"/>
              </w:rPr>
              <w:t>(4year</w:t>
            </w:r>
            <w:r w:rsidR="00AC4A4D" w:rsidRPr="004C2199">
              <w:rPr>
                <w:i/>
                <w:color w:val="000000" w:themeColor="text1"/>
              </w:rPr>
              <w:t>s).</w:t>
            </w:r>
          </w:p>
        </w:tc>
      </w:tr>
      <w:tr w:rsidR="00372DDA" w:rsidRPr="004C2199" w14:paraId="2E26C4FF" w14:textId="77777777" w:rsidTr="00646F70">
        <w:trPr>
          <w:trHeight w:val="864"/>
        </w:trPr>
        <w:tc>
          <w:tcPr>
            <w:tcW w:w="10908" w:type="dxa"/>
          </w:tcPr>
          <w:p w14:paraId="6F727DAC" w14:textId="678E4002" w:rsidR="00372DDA" w:rsidRPr="004C2199" w:rsidRDefault="00D65062" w:rsidP="00372DDA">
            <w:pPr>
              <w:rPr>
                <w:color w:val="000000" w:themeColor="text1"/>
              </w:rPr>
            </w:pPr>
            <w:r w:rsidRPr="004C2199">
              <w:rPr>
                <w:color w:val="000000" w:themeColor="text1"/>
              </w:rPr>
              <w:t>Insert Narrative Here:</w:t>
            </w:r>
          </w:p>
          <w:p w14:paraId="164C28DF" w14:textId="77777777" w:rsidR="00372DDA" w:rsidRPr="004C2199" w:rsidRDefault="00372DDA" w:rsidP="00372DDA">
            <w:pPr>
              <w:rPr>
                <w:color w:val="000000" w:themeColor="text1"/>
              </w:rPr>
            </w:pPr>
          </w:p>
          <w:p w14:paraId="02C8B062" w14:textId="77777777" w:rsidR="00372DDA" w:rsidRPr="004C2199" w:rsidRDefault="00372DDA" w:rsidP="00372DDA">
            <w:pPr>
              <w:rPr>
                <w:color w:val="000000" w:themeColor="text1"/>
              </w:rPr>
            </w:pPr>
          </w:p>
          <w:p w14:paraId="68234A02" w14:textId="77777777" w:rsidR="00372DDA" w:rsidRPr="004C2199" w:rsidRDefault="00372DDA" w:rsidP="00372DDA">
            <w:pPr>
              <w:rPr>
                <w:color w:val="000000" w:themeColor="text1"/>
              </w:rPr>
            </w:pPr>
          </w:p>
          <w:p w14:paraId="2CDB2797" w14:textId="77777777" w:rsidR="00372DDA" w:rsidRPr="004C2199" w:rsidRDefault="00372DDA" w:rsidP="00372DDA">
            <w:pPr>
              <w:rPr>
                <w:color w:val="000000" w:themeColor="text1"/>
              </w:rPr>
            </w:pPr>
          </w:p>
          <w:p w14:paraId="6E8A95CF" w14:textId="77777777" w:rsidR="00372DDA" w:rsidRPr="004C2199" w:rsidRDefault="00372DDA" w:rsidP="00372DDA">
            <w:pPr>
              <w:rPr>
                <w:color w:val="000000" w:themeColor="text1"/>
              </w:rPr>
            </w:pPr>
          </w:p>
          <w:p w14:paraId="55A20AC1" w14:textId="77777777" w:rsidR="00372DDA" w:rsidRPr="004C2199" w:rsidRDefault="00372DDA" w:rsidP="00372DDA">
            <w:pPr>
              <w:rPr>
                <w:color w:val="000000" w:themeColor="text1"/>
              </w:rPr>
            </w:pPr>
          </w:p>
          <w:p w14:paraId="44835EF6" w14:textId="77777777" w:rsidR="00372DDA" w:rsidRPr="004C2199" w:rsidRDefault="00372DDA" w:rsidP="00372DDA">
            <w:pPr>
              <w:rPr>
                <w:color w:val="000000" w:themeColor="text1"/>
              </w:rPr>
            </w:pPr>
          </w:p>
          <w:p w14:paraId="7EDEDCD4" w14:textId="77777777" w:rsidR="00372DDA" w:rsidRPr="004C2199" w:rsidRDefault="00372DDA" w:rsidP="00372DDA">
            <w:pPr>
              <w:rPr>
                <w:color w:val="000000" w:themeColor="text1"/>
              </w:rPr>
            </w:pPr>
          </w:p>
          <w:p w14:paraId="46CAAC93" w14:textId="77777777" w:rsidR="00372DDA" w:rsidRPr="004C2199" w:rsidRDefault="00372DDA" w:rsidP="00372DDA">
            <w:pPr>
              <w:rPr>
                <w:color w:val="000000" w:themeColor="text1"/>
              </w:rPr>
            </w:pPr>
          </w:p>
          <w:p w14:paraId="684B4B1B" w14:textId="77777777" w:rsidR="00372DDA" w:rsidRPr="004C2199" w:rsidRDefault="00372DDA" w:rsidP="00372DDA">
            <w:pPr>
              <w:rPr>
                <w:color w:val="000000" w:themeColor="text1"/>
              </w:rPr>
            </w:pPr>
          </w:p>
          <w:p w14:paraId="2B8D447E" w14:textId="77777777" w:rsidR="00372DDA" w:rsidRPr="004C2199" w:rsidRDefault="00372DDA" w:rsidP="00372DDA">
            <w:pPr>
              <w:rPr>
                <w:color w:val="000000" w:themeColor="text1"/>
              </w:rPr>
            </w:pPr>
          </w:p>
          <w:p w14:paraId="65896F03" w14:textId="77777777" w:rsidR="00372DDA" w:rsidRPr="004C2199" w:rsidRDefault="00372DDA" w:rsidP="00372DDA">
            <w:pPr>
              <w:rPr>
                <w:color w:val="000000" w:themeColor="text1"/>
              </w:rPr>
            </w:pPr>
          </w:p>
          <w:p w14:paraId="6474ACBD" w14:textId="77777777" w:rsidR="00372DDA" w:rsidRPr="004C2199" w:rsidRDefault="00372DDA" w:rsidP="00372DDA">
            <w:pPr>
              <w:rPr>
                <w:color w:val="000000" w:themeColor="text1"/>
              </w:rPr>
            </w:pPr>
          </w:p>
          <w:p w14:paraId="6B13C904" w14:textId="77777777" w:rsidR="00372DDA" w:rsidRPr="004C2199" w:rsidRDefault="00372DDA" w:rsidP="00372DDA">
            <w:pPr>
              <w:rPr>
                <w:color w:val="000000" w:themeColor="text1"/>
              </w:rPr>
            </w:pPr>
          </w:p>
          <w:p w14:paraId="7113900B" w14:textId="77777777" w:rsidR="00372DDA" w:rsidRPr="004C2199" w:rsidRDefault="00372DDA" w:rsidP="00372DDA">
            <w:pPr>
              <w:rPr>
                <w:color w:val="000000" w:themeColor="text1"/>
              </w:rPr>
            </w:pPr>
          </w:p>
          <w:p w14:paraId="1689DDED" w14:textId="77777777" w:rsidR="00372DDA" w:rsidRPr="004C2199" w:rsidRDefault="00372DDA" w:rsidP="00372DDA">
            <w:pPr>
              <w:rPr>
                <w:color w:val="000000" w:themeColor="text1"/>
              </w:rPr>
            </w:pPr>
          </w:p>
          <w:p w14:paraId="42137E2D" w14:textId="77777777" w:rsidR="00372DDA" w:rsidRPr="004C2199" w:rsidRDefault="00372DDA" w:rsidP="00372DDA">
            <w:pPr>
              <w:rPr>
                <w:color w:val="000000" w:themeColor="text1"/>
              </w:rPr>
            </w:pPr>
          </w:p>
          <w:p w14:paraId="00DC5D37" w14:textId="77777777" w:rsidR="00372DDA" w:rsidRPr="004C2199" w:rsidRDefault="00372DDA" w:rsidP="00372DDA">
            <w:pPr>
              <w:rPr>
                <w:color w:val="000000" w:themeColor="text1"/>
              </w:rPr>
            </w:pPr>
          </w:p>
          <w:p w14:paraId="20F0CACB" w14:textId="77777777" w:rsidR="00372DDA" w:rsidRPr="004C2199" w:rsidRDefault="00372DDA" w:rsidP="00372DDA">
            <w:pPr>
              <w:rPr>
                <w:color w:val="000000" w:themeColor="text1"/>
              </w:rPr>
            </w:pPr>
          </w:p>
          <w:p w14:paraId="50A08FFC" w14:textId="77777777" w:rsidR="00372DDA" w:rsidRPr="004C2199" w:rsidRDefault="00372DDA" w:rsidP="00372DDA">
            <w:pPr>
              <w:rPr>
                <w:color w:val="000000" w:themeColor="text1"/>
              </w:rPr>
            </w:pPr>
          </w:p>
          <w:p w14:paraId="3AC08B67" w14:textId="77777777" w:rsidR="00372DDA" w:rsidRPr="004C2199" w:rsidRDefault="00372DDA" w:rsidP="00372DDA">
            <w:pPr>
              <w:rPr>
                <w:color w:val="000000" w:themeColor="text1"/>
              </w:rPr>
            </w:pPr>
          </w:p>
          <w:p w14:paraId="07B0D047" w14:textId="77777777" w:rsidR="00372DDA" w:rsidRPr="004C2199" w:rsidRDefault="00372DDA" w:rsidP="00372DDA">
            <w:pPr>
              <w:rPr>
                <w:color w:val="000000" w:themeColor="text1"/>
              </w:rPr>
            </w:pPr>
          </w:p>
          <w:p w14:paraId="1D73F0C8" w14:textId="77777777" w:rsidR="00646F70" w:rsidRPr="004C2199" w:rsidRDefault="00646F70" w:rsidP="00372DDA">
            <w:pPr>
              <w:rPr>
                <w:color w:val="000000" w:themeColor="text1"/>
              </w:rPr>
            </w:pPr>
          </w:p>
          <w:p w14:paraId="03E8FA55" w14:textId="77777777" w:rsidR="00646F70" w:rsidRPr="004C2199" w:rsidRDefault="00646F70" w:rsidP="00372DDA">
            <w:pPr>
              <w:rPr>
                <w:color w:val="000000" w:themeColor="text1"/>
              </w:rPr>
            </w:pPr>
          </w:p>
          <w:p w14:paraId="1BD841E8" w14:textId="77777777" w:rsidR="00646F70" w:rsidRPr="004C2199" w:rsidRDefault="00646F70" w:rsidP="00372DDA">
            <w:pPr>
              <w:rPr>
                <w:color w:val="000000" w:themeColor="text1"/>
              </w:rPr>
            </w:pPr>
          </w:p>
          <w:p w14:paraId="52652F81" w14:textId="77777777" w:rsidR="00646F70" w:rsidRPr="004C2199" w:rsidRDefault="00646F70" w:rsidP="00372DDA">
            <w:pPr>
              <w:rPr>
                <w:color w:val="000000" w:themeColor="text1"/>
              </w:rPr>
            </w:pPr>
          </w:p>
          <w:p w14:paraId="0EDC59FB" w14:textId="77777777" w:rsidR="00646F70" w:rsidRPr="004C2199" w:rsidRDefault="00646F70" w:rsidP="00372DDA">
            <w:pPr>
              <w:rPr>
                <w:color w:val="000000" w:themeColor="text1"/>
              </w:rPr>
            </w:pPr>
          </w:p>
          <w:p w14:paraId="2532EFD0" w14:textId="77777777" w:rsidR="00372DDA" w:rsidRPr="004C2199" w:rsidRDefault="00372DDA" w:rsidP="00372DDA">
            <w:pPr>
              <w:rPr>
                <w:color w:val="000000" w:themeColor="text1"/>
              </w:rPr>
            </w:pPr>
          </w:p>
        </w:tc>
      </w:tr>
    </w:tbl>
    <w:p w14:paraId="70AFC918" w14:textId="77777777" w:rsidR="000C36AE" w:rsidRPr="004C2199" w:rsidRDefault="000C36AE">
      <w:pPr>
        <w:rPr>
          <w:color w:val="000000" w:themeColor="text1"/>
        </w:rPr>
      </w:pPr>
    </w:p>
    <w:p w14:paraId="184801A6" w14:textId="77777777" w:rsidR="00646F70" w:rsidRPr="004C2199" w:rsidRDefault="00646F70">
      <w:pPr>
        <w:rPr>
          <w:color w:val="000000" w:themeColor="text1"/>
        </w:rPr>
      </w:pPr>
    </w:p>
    <w:tbl>
      <w:tblPr>
        <w:tblStyle w:val="TableGrid"/>
        <w:tblW w:w="0" w:type="auto"/>
        <w:tblLook w:val="04A0" w:firstRow="1" w:lastRow="0" w:firstColumn="1" w:lastColumn="0" w:noHBand="0" w:noVBand="1"/>
      </w:tblPr>
      <w:tblGrid>
        <w:gridCol w:w="912"/>
        <w:gridCol w:w="9878"/>
      </w:tblGrid>
      <w:tr w:rsidR="000C36AE" w:rsidRPr="004C2199" w14:paraId="38F6724D" w14:textId="77777777" w:rsidTr="00D058DF">
        <w:tc>
          <w:tcPr>
            <w:tcW w:w="10790" w:type="dxa"/>
            <w:gridSpan w:val="2"/>
          </w:tcPr>
          <w:p w14:paraId="22C28738" w14:textId="77777777" w:rsidR="000C36AE" w:rsidRPr="004C2199" w:rsidRDefault="000C36AE" w:rsidP="000C36AE">
            <w:pPr>
              <w:jc w:val="center"/>
              <w:rPr>
                <w:b/>
                <w:color w:val="000000" w:themeColor="text1"/>
                <w:sz w:val="28"/>
                <w:szCs w:val="28"/>
              </w:rPr>
            </w:pPr>
            <w:r w:rsidRPr="004C2199">
              <w:rPr>
                <w:b/>
                <w:color w:val="000000" w:themeColor="text1"/>
                <w:sz w:val="28"/>
                <w:szCs w:val="28"/>
              </w:rPr>
              <w:t>Section III – Next Generation Classroom Assurances</w:t>
            </w:r>
          </w:p>
          <w:p w14:paraId="1BCA3F98" w14:textId="25A5B1E4" w:rsidR="000C36AE" w:rsidRPr="004C2199" w:rsidRDefault="000C36AE" w:rsidP="00AC4A4D">
            <w:pPr>
              <w:rPr>
                <w:color w:val="000000" w:themeColor="text1"/>
              </w:rPr>
            </w:pPr>
            <w:r w:rsidRPr="004C2199">
              <w:rPr>
                <w:color w:val="000000" w:themeColor="text1"/>
              </w:rPr>
              <w:t xml:space="preserve"> </w:t>
            </w:r>
            <w:r w:rsidR="00567DDC" w:rsidRPr="004C2199">
              <w:rPr>
                <w:color w:val="000000" w:themeColor="text1"/>
              </w:rPr>
              <w:t>By signing this document</w:t>
            </w:r>
            <w:r w:rsidR="00B4168C" w:rsidRPr="004C2199">
              <w:rPr>
                <w:color w:val="000000" w:themeColor="text1"/>
              </w:rPr>
              <w:t>,</w:t>
            </w:r>
            <w:r w:rsidR="00567DDC" w:rsidRPr="004C2199">
              <w:rPr>
                <w:color w:val="000000" w:themeColor="text1"/>
              </w:rPr>
              <w:t xml:space="preserve"> the district understands </w:t>
            </w:r>
            <w:r w:rsidR="00AC4A4D" w:rsidRPr="004C2199">
              <w:rPr>
                <w:color w:val="000000" w:themeColor="text1"/>
              </w:rPr>
              <w:t>they must</w:t>
            </w:r>
            <w:r w:rsidR="00567DDC" w:rsidRPr="004C2199">
              <w:rPr>
                <w:color w:val="000000" w:themeColor="text1"/>
              </w:rPr>
              <w:t xml:space="preserve"> abide by the guidelines for the ARI Grant, but must also </w:t>
            </w:r>
            <w:r w:rsidR="00B4168C" w:rsidRPr="004C2199">
              <w:rPr>
                <w:color w:val="000000" w:themeColor="text1"/>
              </w:rPr>
              <w:t xml:space="preserve">agree to </w:t>
            </w:r>
            <w:r w:rsidR="00567DDC" w:rsidRPr="004C2199">
              <w:rPr>
                <w:color w:val="000000" w:themeColor="text1"/>
              </w:rPr>
              <w:t xml:space="preserve">following </w:t>
            </w:r>
            <w:r w:rsidR="00AC4A4D" w:rsidRPr="004C2199">
              <w:rPr>
                <w:color w:val="000000" w:themeColor="text1"/>
              </w:rPr>
              <w:t>items.</w:t>
            </w:r>
          </w:p>
        </w:tc>
      </w:tr>
      <w:tr w:rsidR="000C36AE" w:rsidRPr="004C2199" w14:paraId="08E047D7" w14:textId="77777777" w:rsidTr="00D058DF">
        <w:tc>
          <w:tcPr>
            <w:tcW w:w="912" w:type="dxa"/>
            <w:vAlign w:val="center"/>
          </w:tcPr>
          <w:p w14:paraId="618BC3C5" w14:textId="062FD8CC" w:rsidR="000C36AE" w:rsidRPr="004C2199" w:rsidRDefault="00567DDC" w:rsidP="00567DDC">
            <w:pPr>
              <w:jc w:val="center"/>
              <w:rPr>
                <w:b/>
                <w:color w:val="000000" w:themeColor="text1"/>
              </w:rPr>
            </w:pPr>
            <w:r w:rsidRPr="004C2199">
              <w:rPr>
                <w:b/>
                <w:color w:val="000000" w:themeColor="text1"/>
              </w:rPr>
              <w:t>1</w:t>
            </w:r>
          </w:p>
        </w:tc>
        <w:tc>
          <w:tcPr>
            <w:tcW w:w="9878" w:type="dxa"/>
          </w:tcPr>
          <w:p w14:paraId="49E24790" w14:textId="219F2AF3" w:rsidR="000C36AE" w:rsidRPr="004C2199" w:rsidRDefault="00AC4A4D" w:rsidP="00AC4A4D">
            <w:pPr>
              <w:rPr>
                <w:color w:val="000000" w:themeColor="text1"/>
              </w:rPr>
            </w:pPr>
            <w:r w:rsidRPr="004C2199">
              <w:rPr>
                <w:color w:val="000000" w:themeColor="text1"/>
              </w:rPr>
              <w:t>The district will ensure</w:t>
            </w:r>
            <w:r w:rsidR="000C36AE" w:rsidRPr="004C2199">
              <w:rPr>
                <w:color w:val="000000" w:themeColor="text1"/>
              </w:rPr>
              <w:t xml:space="preserve"> 1 to 1 student devices purchased with the $7000 per </w:t>
            </w:r>
            <w:r w:rsidR="005677E6" w:rsidRPr="004C2199">
              <w:rPr>
                <w:color w:val="000000" w:themeColor="text1"/>
              </w:rPr>
              <w:t>school will stay with the Mondo</w:t>
            </w:r>
            <w:r w:rsidR="000C36AE" w:rsidRPr="004C2199">
              <w:rPr>
                <w:color w:val="000000" w:themeColor="text1"/>
              </w:rPr>
              <w:t xml:space="preserve">Pad for the </w:t>
            </w:r>
            <w:r w:rsidR="00131F54" w:rsidRPr="004C2199">
              <w:rPr>
                <w:color w:val="000000" w:themeColor="text1"/>
              </w:rPr>
              <w:t xml:space="preserve">ARI </w:t>
            </w:r>
            <w:r w:rsidR="000C36AE" w:rsidRPr="004C2199">
              <w:rPr>
                <w:color w:val="000000" w:themeColor="text1"/>
              </w:rPr>
              <w:t xml:space="preserve">grant </w:t>
            </w:r>
            <w:r w:rsidR="006E216D" w:rsidRPr="004C2199">
              <w:rPr>
                <w:color w:val="000000" w:themeColor="text1"/>
              </w:rPr>
              <w:t>duration</w:t>
            </w:r>
            <w:r w:rsidR="00131F54" w:rsidRPr="004C2199">
              <w:rPr>
                <w:color w:val="000000" w:themeColor="text1"/>
              </w:rPr>
              <w:t>(Next 4 Years)</w:t>
            </w:r>
            <w:r w:rsidR="000C36AE" w:rsidRPr="004C2199">
              <w:rPr>
                <w:color w:val="000000" w:themeColor="text1"/>
              </w:rPr>
              <w:t>.</w:t>
            </w:r>
            <w:r w:rsidR="00C70F8B" w:rsidRPr="004C2199">
              <w:rPr>
                <w:color w:val="000000" w:themeColor="text1"/>
              </w:rPr>
              <w:t xml:space="preserve">  The $7,000 per school may only be spent for device purchases and will be reimbursed by the ARI grant upon receipt of the district’s invoice.</w:t>
            </w:r>
            <w:r w:rsidR="007F4384">
              <w:rPr>
                <w:color w:val="000000" w:themeColor="text1"/>
              </w:rPr>
              <w:t xml:space="preserve">  </w:t>
            </w:r>
            <w:r w:rsidR="007F4384" w:rsidRPr="00175BD7">
              <w:t>Devices must be purchased through a state bid list or local bidding process</w:t>
            </w:r>
            <w:r w:rsidR="007F4384">
              <w:t>.</w:t>
            </w:r>
          </w:p>
        </w:tc>
      </w:tr>
      <w:tr w:rsidR="000C36AE" w:rsidRPr="004C2199" w14:paraId="24C7391B" w14:textId="77777777" w:rsidTr="00D058DF">
        <w:tc>
          <w:tcPr>
            <w:tcW w:w="912" w:type="dxa"/>
            <w:vAlign w:val="center"/>
          </w:tcPr>
          <w:p w14:paraId="1F30C57F" w14:textId="749CCFB7" w:rsidR="000C36AE" w:rsidRPr="004C2199" w:rsidRDefault="00567DDC" w:rsidP="00567DDC">
            <w:pPr>
              <w:jc w:val="center"/>
              <w:rPr>
                <w:b/>
                <w:color w:val="000000" w:themeColor="text1"/>
              </w:rPr>
            </w:pPr>
            <w:r w:rsidRPr="004C2199">
              <w:rPr>
                <w:b/>
                <w:color w:val="000000" w:themeColor="text1"/>
              </w:rPr>
              <w:t>2</w:t>
            </w:r>
          </w:p>
        </w:tc>
        <w:tc>
          <w:tcPr>
            <w:tcW w:w="9878" w:type="dxa"/>
          </w:tcPr>
          <w:p w14:paraId="2D154A11" w14:textId="15E719FA" w:rsidR="000C36AE" w:rsidRPr="004C2199" w:rsidRDefault="00C70F8B" w:rsidP="00AC4A4D">
            <w:pPr>
              <w:rPr>
                <w:color w:val="000000" w:themeColor="text1"/>
              </w:rPr>
            </w:pPr>
            <w:r w:rsidRPr="004C2199">
              <w:rPr>
                <w:color w:val="000000" w:themeColor="text1"/>
              </w:rPr>
              <w:t>The d</w:t>
            </w:r>
            <w:r w:rsidR="00F910C6" w:rsidRPr="004C2199">
              <w:rPr>
                <w:color w:val="000000" w:themeColor="text1"/>
              </w:rPr>
              <w:t>ist</w:t>
            </w:r>
            <w:r w:rsidR="00AC4A4D" w:rsidRPr="004C2199">
              <w:rPr>
                <w:color w:val="000000" w:themeColor="text1"/>
              </w:rPr>
              <w:t>rict will ensure</w:t>
            </w:r>
            <w:r w:rsidR="005677E6" w:rsidRPr="004C2199">
              <w:rPr>
                <w:color w:val="000000" w:themeColor="text1"/>
              </w:rPr>
              <w:t xml:space="preserve"> the Mondo</w:t>
            </w:r>
            <w:r w:rsidR="00AC4A4D" w:rsidRPr="004C2199">
              <w:rPr>
                <w:color w:val="000000" w:themeColor="text1"/>
              </w:rPr>
              <w:t>Pad is made available</w:t>
            </w:r>
            <w:r w:rsidR="00F910C6" w:rsidRPr="004C2199">
              <w:rPr>
                <w:color w:val="000000" w:themeColor="text1"/>
              </w:rPr>
              <w:t xml:space="preserve"> during the school day, but also afte</w:t>
            </w:r>
            <w:r w:rsidR="003C2936" w:rsidRPr="004C2199">
              <w:rPr>
                <w:color w:val="000000" w:themeColor="text1"/>
              </w:rPr>
              <w:t>r school for extended learnin</w:t>
            </w:r>
            <w:r w:rsidR="00AC4A4D" w:rsidRPr="004C2199">
              <w:rPr>
                <w:color w:val="000000" w:themeColor="text1"/>
              </w:rPr>
              <w:t xml:space="preserve">g </w:t>
            </w:r>
            <w:r w:rsidR="005677E6" w:rsidRPr="004C2199">
              <w:rPr>
                <w:color w:val="000000" w:themeColor="text1"/>
              </w:rPr>
              <w:t xml:space="preserve">with </w:t>
            </w:r>
            <w:r w:rsidR="00F910C6" w:rsidRPr="004C2199">
              <w:rPr>
                <w:color w:val="000000" w:themeColor="text1"/>
              </w:rPr>
              <w:t xml:space="preserve">students, professional learning for staff, and </w:t>
            </w:r>
            <w:r w:rsidR="005677E6" w:rsidRPr="004C2199">
              <w:rPr>
                <w:color w:val="000000" w:themeColor="text1"/>
              </w:rPr>
              <w:t xml:space="preserve">possibly </w:t>
            </w:r>
            <w:r w:rsidR="003C2936" w:rsidRPr="004C2199">
              <w:rPr>
                <w:color w:val="000000" w:themeColor="text1"/>
              </w:rPr>
              <w:t xml:space="preserve">other </w:t>
            </w:r>
            <w:r w:rsidR="005677E6" w:rsidRPr="004C2199">
              <w:rPr>
                <w:color w:val="000000" w:themeColor="text1"/>
              </w:rPr>
              <w:t xml:space="preserve">adult learning </w:t>
            </w:r>
            <w:r w:rsidR="003C2936" w:rsidRPr="004C2199">
              <w:rPr>
                <w:color w:val="000000" w:themeColor="text1"/>
              </w:rPr>
              <w:t>opportunities</w:t>
            </w:r>
            <w:r w:rsidR="005677E6" w:rsidRPr="004C2199">
              <w:rPr>
                <w:color w:val="000000" w:themeColor="text1"/>
              </w:rPr>
              <w:t>.</w:t>
            </w:r>
            <w:r w:rsidR="003C2936" w:rsidRPr="004C2199">
              <w:rPr>
                <w:strike/>
                <w:color w:val="000000" w:themeColor="text1"/>
              </w:rPr>
              <w:t xml:space="preserve"> </w:t>
            </w:r>
          </w:p>
        </w:tc>
      </w:tr>
      <w:tr w:rsidR="000C36AE" w:rsidRPr="004C2199" w14:paraId="394E6B54" w14:textId="77777777" w:rsidTr="00D058DF">
        <w:tc>
          <w:tcPr>
            <w:tcW w:w="912" w:type="dxa"/>
            <w:vAlign w:val="center"/>
          </w:tcPr>
          <w:p w14:paraId="09E68CDD" w14:textId="3ED995DE" w:rsidR="000C36AE" w:rsidRPr="004C2199" w:rsidRDefault="00567DDC" w:rsidP="00567DDC">
            <w:pPr>
              <w:jc w:val="center"/>
              <w:rPr>
                <w:b/>
                <w:color w:val="000000" w:themeColor="text1"/>
              </w:rPr>
            </w:pPr>
            <w:r w:rsidRPr="004C2199">
              <w:rPr>
                <w:b/>
                <w:color w:val="000000" w:themeColor="text1"/>
              </w:rPr>
              <w:t>3</w:t>
            </w:r>
          </w:p>
        </w:tc>
        <w:tc>
          <w:tcPr>
            <w:tcW w:w="9878" w:type="dxa"/>
          </w:tcPr>
          <w:p w14:paraId="6CB6BBC5" w14:textId="52003AED" w:rsidR="000C36AE" w:rsidRPr="004C2199" w:rsidRDefault="00F910C6">
            <w:pPr>
              <w:rPr>
                <w:color w:val="000000" w:themeColor="text1"/>
              </w:rPr>
            </w:pPr>
            <w:r w:rsidRPr="004C2199">
              <w:rPr>
                <w:color w:val="000000" w:themeColor="text1"/>
              </w:rPr>
              <w:t xml:space="preserve">The district will ensure </w:t>
            </w:r>
            <w:r w:rsidR="001337C7" w:rsidRPr="004C2199">
              <w:rPr>
                <w:color w:val="000000" w:themeColor="text1"/>
              </w:rPr>
              <w:t>the next g</w:t>
            </w:r>
            <w:r w:rsidRPr="004C2199">
              <w:rPr>
                <w:color w:val="000000" w:themeColor="text1"/>
              </w:rPr>
              <w:t xml:space="preserve">eneration </w:t>
            </w:r>
            <w:r w:rsidR="001337C7" w:rsidRPr="004C2199">
              <w:rPr>
                <w:color w:val="000000" w:themeColor="text1"/>
              </w:rPr>
              <w:t>c</w:t>
            </w:r>
            <w:r w:rsidR="00567DDC" w:rsidRPr="004C2199">
              <w:rPr>
                <w:color w:val="000000" w:themeColor="text1"/>
              </w:rPr>
              <w:t>lassroom will</w:t>
            </w:r>
            <w:r w:rsidRPr="004C2199">
              <w:rPr>
                <w:color w:val="000000" w:themeColor="text1"/>
              </w:rPr>
              <w:t xml:space="preserve"> be part of the district technology plan.</w:t>
            </w:r>
          </w:p>
        </w:tc>
      </w:tr>
      <w:tr w:rsidR="000C36AE" w:rsidRPr="004C2199" w14:paraId="09055BCB" w14:textId="77777777" w:rsidTr="00D058DF">
        <w:tc>
          <w:tcPr>
            <w:tcW w:w="912" w:type="dxa"/>
            <w:vAlign w:val="center"/>
          </w:tcPr>
          <w:p w14:paraId="10784B9D" w14:textId="3C573F30" w:rsidR="000C36AE" w:rsidRPr="004C2199" w:rsidRDefault="00567DDC" w:rsidP="00567DDC">
            <w:pPr>
              <w:jc w:val="center"/>
              <w:rPr>
                <w:b/>
                <w:color w:val="000000" w:themeColor="text1"/>
              </w:rPr>
            </w:pPr>
            <w:r w:rsidRPr="004C2199">
              <w:rPr>
                <w:b/>
                <w:color w:val="000000" w:themeColor="text1"/>
              </w:rPr>
              <w:t>4</w:t>
            </w:r>
          </w:p>
        </w:tc>
        <w:tc>
          <w:tcPr>
            <w:tcW w:w="9878" w:type="dxa"/>
          </w:tcPr>
          <w:p w14:paraId="71F96E32" w14:textId="6AB25837" w:rsidR="000C36AE" w:rsidRPr="004C2199" w:rsidRDefault="00F910C6" w:rsidP="00AC4A4D">
            <w:pPr>
              <w:rPr>
                <w:color w:val="000000" w:themeColor="text1"/>
              </w:rPr>
            </w:pPr>
            <w:r w:rsidRPr="004C2199">
              <w:rPr>
                <w:color w:val="000000" w:themeColor="text1"/>
              </w:rPr>
              <w:t>Th</w:t>
            </w:r>
            <w:r w:rsidR="003C2936" w:rsidRPr="004C2199">
              <w:rPr>
                <w:color w:val="000000" w:themeColor="text1"/>
              </w:rPr>
              <w:t>e district understands</w:t>
            </w:r>
            <w:r w:rsidR="00AC4A4D" w:rsidRPr="004C2199">
              <w:rPr>
                <w:strike/>
                <w:color w:val="000000" w:themeColor="text1"/>
              </w:rPr>
              <w:t xml:space="preserve"> </w:t>
            </w:r>
            <w:r w:rsidR="003C2936" w:rsidRPr="004C2199">
              <w:rPr>
                <w:color w:val="000000" w:themeColor="text1"/>
              </w:rPr>
              <w:t xml:space="preserve">the </w:t>
            </w:r>
            <w:r w:rsidR="00055355" w:rsidRPr="004C2199">
              <w:rPr>
                <w:color w:val="000000" w:themeColor="text1"/>
              </w:rPr>
              <w:t xml:space="preserve">use of </w:t>
            </w:r>
            <w:r w:rsidR="003C2936" w:rsidRPr="004C2199">
              <w:rPr>
                <w:color w:val="000000" w:themeColor="text1"/>
              </w:rPr>
              <w:t xml:space="preserve">equipment provided for the next generation classroom is based on the ARI </w:t>
            </w:r>
            <w:r w:rsidR="005677E6" w:rsidRPr="004C2199">
              <w:rPr>
                <w:color w:val="000000" w:themeColor="text1"/>
              </w:rPr>
              <w:t>G</w:t>
            </w:r>
            <w:r w:rsidR="003C2936" w:rsidRPr="004C2199">
              <w:rPr>
                <w:color w:val="000000" w:themeColor="text1"/>
              </w:rPr>
              <w:t>rant.  Districts that do not fulfill the requirements set forth</w:t>
            </w:r>
            <w:r w:rsidR="005677E6" w:rsidRPr="004C2199">
              <w:rPr>
                <w:color w:val="000000" w:themeColor="text1"/>
              </w:rPr>
              <w:t xml:space="preserve"> by the ARI Grant</w:t>
            </w:r>
            <w:r w:rsidR="003C2936" w:rsidRPr="004C2199">
              <w:rPr>
                <w:color w:val="000000" w:themeColor="text1"/>
              </w:rPr>
              <w:t xml:space="preserve"> </w:t>
            </w:r>
            <w:r w:rsidR="005677E6" w:rsidRPr="004C2199">
              <w:rPr>
                <w:color w:val="000000" w:themeColor="text1"/>
              </w:rPr>
              <w:t>will be subject to equipment removal.</w:t>
            </w:r>
          </w:p>
        </w:tc>
      </w:tr>
      <w:tr w:rsidR="000C36AE" w:rsidRPr="004C2199" w14:paraId="4C2B98D2" w14:textId="77777777" w:rsidTr="00D058DF">
        <w:tc>
          <w:tcPr>
            <w:tcW w:w="912" w:type="dxa"/>
            <w:vAlign w:val="center"/>
          </w:tcPr>
          <w:p w14:paraId="2D9F3651" w14:textId="7A1FF099" w:rsidR="000C36AE" w:rsidRPr="004C2199" w:rsidRDefault="00567DDC" w:rsidP="00567DDC">
            <w:pPr>
              <w:jc w:val="center"/>
              <w:rPr>
                <w:b/>
                <w:color w:val="000000" w:themeColor="text1"/>
              </w:rPr>
            </w:pPr>
            <w:r w:rsidRPr="004C2199">
              <w:rPr>
                <w:b/>
                <w:color w:val="000000" w:themeColor="text1"/>
              </w:rPr>
              <w:t>5</w:t>
            </w:r>
          </w:p>
        </w:tc>
        <w:tc>
          <w:tcPr>
            <w:tcW w:w="9878" w:type="dxa"/>
          </w:tcPr>
          <w:p w14:paraId="4FF38469" w14:textId="1740549A" w:rsidR="000C36AE" w:rsidRPr="004C2199" w:rsidRDefault="00AC4A4D" w:rsidP="00AC4A4D">
            <w:pPr>
              <w:rPr>
                <w:color w:val="000000" w:themeColor="text1"/>
              </w:rPr>
            </w:pPr>
            <w:r w:rsidRPr="004C2199">
              <w:rPr>
                <w:color w:val="000000" w:themeColor="text1"/>
              </w:rPr>
              <w:t>The district will ensure</w:t>
            </w:r>
            <w:r w:rsidR="003C2936" w:rsidRPr="004C2199">
              <w:rPr>
                <w:color w:val="000000" w:themeColor="text1"/>
              </w:rPr>
              <w:t xml:space="preserve"> the Innovation Coordinator</w:t>
            </w:r>
            <w:r w:rsidR="00871BC8" w:rsidRPr="004C2199">
              <w:rPr>
                <w:color w:val="000000" w:themeColor="text1"/>
              </w:rPr>
              <w:t xml:space="preserve"> and t</w:t>
            </w:r>
            <w:r w:rsidR="003C2936" w:rsidRPr="004C2199">
              <w:rPr>
                <w:color w:val="000000" w:themeColor="text1"/>
              </w:rPr>
              <w:t>eachers using the equipmen</w:t>
            </w:r>
            <w:r w:rsidR="00871BC8" w:rsidRPr="004C2199">
              <w:rPr>
                <w:color w:val="000000" w:themeColor="text1"/>
              </w:rPr>
              <w:t xml:space="preserve">t attend available ARI sponsored training. </w:t>
            </w:r>
          </w:p>
        </w:tc>
      </w:tr>
      <w:tr w:rsidR="000C36AE" w:rsidRPr="004C2199" w14:paraId="6E8DD5AB" w14:textId="77777777" w:rsidTr="00D058DF">
        <w:tc>
          <w:tcPr>
            <w:tcW w:w="912" w:type="dxa"/>
            <w:vAlign w:val="center"/>
          </w:tcPr>
          <w:p w14:paraId="3F92809D" w14:textId="365E0775" w:rsidR="000C36AE" w:rsidRPr="004C2199" w:rsidRDefault="00567DDC" w:rsidP="00567DDC">
            <w:pPr>
              <w:jc w:val="center"/>
              <w:rPr>
                <w:b/>
                <w:color w:val="000000" w:themeColor="text1"/>
              </w:rPr>
            </w:pPr>
            <w:r w:rsidRPr="004C2199">
              <w:rPr>
                <w:b/>
                <w:color w:val="000000" w:themeColor="text1"/>
              </w:rPr>
              <w:t>6</w:t>
            </w:r>
          </w:p>
        </w:tc>
        <w:tc>
          <w:tcPr>
            <w:tcW w:w="9878" w:type="dxa"/>
          </w:tcPr>
          <w:p w14:paraId="725CD615" w14:textId="32BB10E0" w:rsidR="000C36AE" w:rsidRPr="004C2199" w:rsidRDefault="003C2936" w:rsidP="00F90E05">
            <w:pPr>
              <w:rPr>
                <w:color w:val="000000" w:themeColor="text1"/>
              </w:rPr>
            </w:pPr>
            <w:r w:rsidRPr="004C2199">
              <w:rPr>
                <w:color w:val="000000" w:themeColor="text1"/>
              </w:rPr>
              <w:t xml:space="preserve">The district will ensure the </w:t>
            </w:r>
            <w:r w:rsidR="00871BC8" w:rsidRPr="004C2199">
              <w:rPr>
                <w:color w:val="000000" w:themeColor="text1"/>
              </w:rPr>
              <w:t>next generation c</w:t>
            </w:r>
            <w:r w:rsidR="00F90E05" w:rsidRPr="004C2199">
              <w:rPr>
                <w:color w:val="000000" w:themeColor="text1"/>
              </w:rPr>
              <w:t>lassroom and 1 to 1 devices</w:t>
            </w:r>
            <w:r w:rsidRPr="004C2199">
              <w:rPr>
                <w:color w:val="000000" w:themeColor="text1"/>
              </w:rPr>
              <w:t xml:space="preserve"> </w:t>
            </w:r>
            <w:r w:rsidR="00F90E05" w:rsidRPr="004C2199">
              <w:rPr>
                <w:color w:val="000000" w:themeColor="text1"/>
              </w:rPr>
              <w:t>are</w:t>
            </w:r>
            <w:r w:rsidR="008A3846" w:rsidRPr="004C2199">
              <w:rPr>
                <w:color w:val="000000" w:themeColor="text1"/>
              </w:rPr>
              <w:t xml:space="preserve"> connect</w:t>
            </w:r>
            <w:r w:rsidR="00F90E05" w:rsidRPr="004C2199">
              <w:rPr>
                <w:color w:val="000000" w:themeColor="text1"/>
              </w:rPr>
              <w:t>ed to the internet/network 24/7.</w:t>
            </w:r>
          </w:p>
        </w:tc>
      </w:tr>
      <w:tr w:rsidR="000C36AE" w:rsidRPr="004C2199" w14:paraId="0AB89418" w14:textId="77777777" w:rsidTr="00D058DF">
        <w:tc>
          <w:tcPr>
            <w:tcW w:w="912" w:type="dxa"/>
            <w:vAlign w:val="center"/>
          </w:tcPr>
          <w:p w14:paraId="524AECA4" w14:textId="5050E04E" w:rsidR="000C36AE" w:rsidRPr="004C2199" w:rsidRDefault="00567DDC" w:rsidP="00567DDC">
            <w:pPr>
              <w:jc w:val="center"/>
              <w:rPr>
                <w:b/>
                <w:color w:val="000000" w:themeColor="text1"/>
              </w:rPr>
            </w:pPr>
            <w:r w:rsidRPr="004C2199">
              <w:rPr>
                <w:b/>
                <w:color w:val="000000" w:themeColor="text1"/>
              </w:rPr>
              <w:t>7</w:t>
            </w:r>
          </w:p>
        </w:tc>
        <w:tc>
          <w:tcPr>
            <w:tcW w:w="9878" w:type="dxa"/>
          </w:tcPr>
          <w:p w14:paraId="1F654298" w14:textId="4E40CDCC" w:rsidR="000C36AE" w:rsidRPr="004C2199" w:rsidRDefault="002E63AF" w:rsidP="00AC4A4D">
            <w:pPr>
              <w:rPr>
                <w:strike/>
                <w:color w:val="000000" w:themeColor="text1"/>
              </w:rPr>
            </w:pPr>
            <w:r w:rsidRPr="004C2199">
              <w:rPr>
                <w:color w:val="000000" w:themeColor="text1"/>
              </w:rPr>
              <w:t xml:space="preserve">It is the districts responsibility to report malfunction or defect to InFocus and </w:t>
            </w:r>
            <w:r w:rsidR="00055355" w:rsidRPr="004C2199">
              <w:rPr>
                <w:color w:val="000000" w:themeColor="text1"/>
              </w:rPr>
              <w:t xml:space="preserve">Lite the Nite Technology, as well as </w:t>
            </w:r>
            <w:r w:rsidRPr="004C2199">
              <w:rPr>
                <w:color w:val="000000" w:themeColor="text1"/>
              </w:rPr>
              <w:t>notify ARI technology staff</w:t>
            </w:r>
            <w:r w:rsidR="00A60108">
              <w:rPr>
                <w:color w:val="000000" w:themeColor="text1"/>
              </w:rPr>
              <w:t>.</w:t>
            </w:r>
          </w:p>
        </w:tc>
      </w:tr>
      <w:tr w:rsidR="00F90E05" w:rsidRPr="004C2199" w14:paraId="3F6C6D39" w14:textId="77777777" w:rsidTr="00D058DF">
        <w:tc>
          <w:tcPr>
            <w:tcW w:w="912" w:type="dxa"/>
            <w:vAlign w:val="center"/>
          </w:tcPr>
          <w:p w14:paraId="5F40E45D" w14:textId="49B9F125" w:rsidR="00F90E05" w:rsidRPr="004C2199" w:rsidRDefault="00567DDC" w:rsidP="00567DDC">
            <w:pPr>
              <w:jc w:val="center"/>
              <w:rPr>
                <w:b/>
                <w:color w:val="000000" w:themeColor="text1"/>
              </w:rPr>
            </w:pPr>
            <w:r w:rsidRPr="004C2199">
              <w:rPr>
                <w:b/>
                <w:color w:val="000000" w:themeColor="text1"/>
              </w:rPr>
              <w:t>8</w:t>
            </w:r>
          </w:p>
        </w:tc>
        <w:tc>
          <w:tcPr>
            <w:tcW w:w="9878" w:type="dxa"/>
          </w:tcPr>
          <w:p w14:paraId="5785B48D" w14:textId="58986EF5" w:rsidR="00F90E05" w:rsidRPr="004C2199" w:rsidRDefault="002E63AF" w:rsidP="00AC4A4D">
            <w:pPr>
              <w:rPr>
                <w:color w:val="000000" w:themeColor="text1"/>
              </w:rPr>
            </w:pPr>
            <w:r w:rsidRPr="004C2199">
              <w:rPr>
                <w:color w:val="000000" w:themeColor="text1"/>
              </w:rPr>
              <w:t>Next generation classroom equipment remains the property of the ARI grant for its duration, upon which the district assumes ownership</w:t>
            </w:r>
            <w:r w:rsidR="00132B3F">
              <w:rPr>
                <w:color w:val="000000" w:themeColor="text1"/>
              </w:rPr>
              <w:t>.</w:t>
            </w:r>
          </w:p>
        </w:tc>
      </w:tr>
      <w:tr w:rsidR="00F90E05" w:rsidRPr="004C2199" w14:paraId="6C472E00" w14:textId="77777777" w:rsidTr="00D058DF">
        <w:tc>
          <w:tcPr>
            <w:tcW w:w="912" w:type="dxa"/>
            <w:vAlign w:val="center"/>
          </w:tcPr>
          <w:p w14:paraId="50CC5B80" w14:textId="1CE1E430" w:rsidR="00F90E05" w:rsidRPr="004C2199" w:rsidRDefault="00D058DF" w:rsidP="00567DDC">
            <w:pPr>
              <w:jc w:val="center"/>
              <w:rPr>
                <w:b/>
                <w:color w:val="000000" w:themeColor="text1"/>
              </w:rPr>
            </w:pPr>
            <w:r w:rsidRPr="004C2199">
              <w:rPr>
                <w:color w:val="000000" w:themeColor="text1"/>
              </w:rPr>
              <w:br w:type="page"/>
            </w:r>
            <w:r w:rsidRPr="004C2199">
              <w:rPr>
                <w:color w:val="000000" w:themeColor="text1"/>
              </w:rPr>
              <w:br w:type="page"/>
            </w:r>
            <w:r w:rsidR="00567DDC" w:rsidRPr="004C2199">
              <w:rPr>
                <w:b/>
                <w:color w:val="000000" w:themeColor="text1"/>
              </w:rPr>
              <w:t>9</w:t>
            </w:r>
          </w:p>
        </w:tc>
        <w:tc>
          <w:tcPr>
            <w:tcW w:w="9878" w:type="dxa"/>
          </w:tcPr>
          <w:p w14:paraId="4ADF1C22" w14:textId="6AE58E7C" w:rsidR="00F90E05" w:rsidRPr="004C2199" w:rsidRDefault="00976703" w:rsidP="00AC4A4D">
            <w:pPr>
              <w:rPr>
                <w:color w:val="000000" w:themeColor="text1"/>
              </w:rPr>
            </w:pPr>
            <w:r w:rsidRPr="004C2199">
              <w:rPr>
                <w:color w:val="000000" w:themeColor="text1"/>
              </w:rPr>
              <w:t xml:space="preserve">The district </w:t>
            </w:r>
            <w:r w:rsidR="002E63AF" w:rsidRPr="004C2199">
              <w:rPr>
                <w:color w:val="000000" w:themeColor="text1"/>
              </w:rPr>
              <w:t>will fulfill their professional responsibility to actively seek outlets and participate in ARI sponsored events, which allow the sharing of professional learning as it relates to the use of next generation classroom technology</w:t>
            </w:r>
            <w:r w:rsidR="00132B3F">
              <w:rPr>
                <w:color w:val="000000" w:themeColor="text1"/>
              </w:rPr>
              <w:t>.</w:t>
            </w:r>
            <w:bookmarkStart w:id="0" w:name="_GoBack"/>
            <w:bookmarkEnd w:id="0"/>
          </w:p>
        </w:tc>
      </w:tr>
      <w:tr w:rsidR="00567DDC" w:rsidRPr="004C2199" w14:paraId="41FEB84D" w14:textId="77777777" w:rsidTr="00D058DF">
        <w:tc>
          <w:tcPr>
            <w:tcW w:w="912" w:type="dxa"/>
            <w:vAlign w:val="center"/>
          </w:tcPr>
          <w:p w14:paraId="5D32CFEB" w14:textId="63F14600" w:rsidR="00567DDC" w:rsidRPr="004C2199" w:rsidRDefault="00567DDC" w:rsidP="00567DDC">
            <w:pPr>
              <w:jc w:val="center"/>
              <w:rPr>
                <w:b/>
                <w:color w:val="000000" w:themeColor="text1"/>
              </w:rPr>
            </w:pPr>
            <w:r w:rsidRPr="004C2199">
              <w:rPr>
                <w:b/>
                <w:color w:val="000000" w:themeColor="text1"/>
              </w:rPr>
              <w:t>10</w:t>
            </w:r>
          </w:p>
        </w:tc>
        <w:tc>
          <w:tcPr>
            <w:tcW w:w="9878" w:type="dxa"/>
          </w:tcPr>
          <w:p w14:paraId="015F59A5" w14:textId="75089146" w:rsidR="00567DDC" w:rsidRPr="004C2199" w:rsidRDefault="00646F70" w:rsidP="00AC4A4D">
            <w:pPr>
              <w:rPr>
                <w:color w:val="000000" w:themeColor="text1"/>
              </w:rPr>
            </w:pPr>
            <w:r w:rsidRPr="004C2199">
              <w:rPr>
                <w:color w:val="000000" w:themeColor="text1"/>
              </w:rPr>
              <w:t xml:space="preserve">The district </w:t>
            </w:r>
            <w:r w:rsidR="002E63AF" w:rsidRPr="004C2199">
              <w:rPr>
                <w:color w:val="000000" w:themeColor="text1"/>
              </w:rPr>
              <w:t>will ensure next generation c</w:t>
            </w:r>
            <w:r w:rsidRPr="004C2199">
              <w:rPr>
                <w:color w:val="000000" w:themeColor="text1"/>
              </w:rPr>
              <w:t xml:space="preserve">lassroom </w:t>
            </w:r>
            <w:r w:rsidR="002E63AF" w:rsidRPr="004C2199">
              <w:rPr>
                <w:color w:val="000000" w:themeColor="text1"/>
              </w:rPr>
              <w:t xml:space="preserve">equipment </w:t>
            </w:r>
            <w:r w:rsidRPr="004C2199">
              <w:rPr>
                <w:color w:val="000000" w:themeColor="text1"/>
              </w:rPr>
              <w:t>is used fo</w:t>
            </w:r>
            <w:r w:rsidR="002E63AF" w:rsidRPr="004C2199">
              <w:rPr>
                <w:color w:val="000000" w:themeColor="text1"/>
              </w:rPr>
              <w:t>r classroom instruction and/or professional learning</w:t>
            </w:r>
            <w:r w:rsidRPr="004C2199">
              <w:rPr>
                <w:color w:val="000000" w:themeColor="text1"/>
              </w:rPr>
              <w:t>.</w:t>
            </w:r>
          </w:p>
        </w:tc>
      </w:tr>
      <w:tr w:rsidR="00567DDC" w:rsidRPr="004C2199" w14:paraId="45D684D3" w14:textId="77777777" w:rsidTr="00D058DF">
        <w:tc>
          <w:tcPr>
            <w:tcW w:w="912" w:type="dxa"/>
            <w:vAlign w:val="center"/>
          </w:tcPr>
          <w:p w14:paraId="61A1E4A2" w14:textId="2EB52088" w:rsidR="00567DDC" w:rsidRPr="004C2199" w:rsidRDefault="00567DDC" w:rsidP="00567DDC">
            <w:pPr>
              <w:jc w:val="center"/>
              <w:rPr>
                <w:b/>
                <w:color w:val="000000" w:themeColor="text1"/>
              </w:rPr>
            </w:pPr>
            <w:r w:rsidRPr="004C2199">
              <w:rPr>
                <w:b/>
                <w:color w:val="000000" w:themeColor="text1"/>
              </w:rPr>
              <w:t>11</w:t>
            </w:r>
          </w:p>
        </w:tc>
        <w:tc>
          <w:tcPr>
            <w:tcW w:w="9878" w:type="dxa"/>
          </w:tcPr>
          <w:p w14:paraId="1ACD021B" w14:textId="5CC8E994" w:rsidR="00567DDC" w:rsidRPr="004C2199" w:rsidRDefault="00055355">
            <w:pPr>
              <w:rPr>
                <w:color w:val="000000" w:themeColor="text1"/>
              </w:rPr>
            </w:pPr>
            <w:r w:rsidRPr="004C2199">
              <w:rPr>
                <w:color w:val="000000" w:themeColor="text1"/>
              </w:rPr>
              <w:t>The district will actively seek ways to work collaboratively with other ARI school districts to share resources in ways that utilize next generation classroom equipment.</w:t>
            </w:r>
          </w:p>
        </w:tc>
      </w:tr>
      <w:tr w:rsidR="00055355" w:rsidRPr="004C2199" w14:paraId="0862FBD1" w14:textId="77777777" w:rsidTr="00D058DF">
        <w:tc>
          <w:tcPr>
            <w:tcW w:w="912" w:type="dxa"/>
            <w:vAlign w:val="center"/>
          </w:tcPr>
          <w:p w14:paraId="355A38DB" w14:textId="01FD9FD0" w:rsidR="00055355" w:rsidRPr="004C2199" w:rsidRDefault="00055355" w:rsidP="00567DDC">
            <w:pPr>
              <w:jc w:val="center"/>
              <w:rPr>
                <w:b/>
                <w:color w:val="000000" w:themeColor="text1"/>
              </w:rPr>
            </w:pPr>
            <w:r w:rsidRPr="004C2199">
              <w:rPr>
                <w:b/>
                <w:color w:val="000000" w:themeColor="text1"/>
              </w:rPr>
              <w:lastRenderedPageBreak/>
              <w:t>12</w:t>
            </w:r>
          </w:p>
        </w:tc>
        <w:tc>
          <w:tcPr>
            <w:tcW w:w="9878" w:type="dxa"/>
          </w:tcPr>
          <w:p w14:paraId="6143FD8D" w14:textId="5E1B0DBD" w:rsidR="00055355" w:rsidRPr="004C2199" w:rsidRDefault="00055355">
            <w:pPr>
              <w:rPr>
                <w:color w:val="000000" w:themeColor="text1"/>
              </w:rPr>
            </w:pPr>
            <w:r w:rsidRPr="004C2199">
              <w:rPr>
                <w:color w:val="000000" w:themeColor="text1"/>
              </w:rPr>
              <w:t>The district will complete documentation by the assigned date thr</w:t>
            </w:r>
            <w:r w:rsidR="00AC4A4D" w:rsidRPr="004C2199">
              <w:rPr>
                <w:color w:val="000000" w:themeColor="text1"/>
              </w:rPr>
              <w:t>ough mail and email.  See page 5</w:t>
            </w:r>
            <w:r w:rsidRPr="004C2199">
              <w:rPr>
                <w:color w:val="000000" w:themeColor="text1"/>
              </w:rPr>
              <w:t xml:space="preserve"> for whom to send documentation.</w:t>
            </w:r>
          </w:p>
        </w:tc>
      </w:tr>
    </w:tbl>
    <w:p w14:paraId="705DF83C" w14:textId="77777777" w:rsidR="001B5666" w:rsidRPr="004C2199" w:rsidRDefault="001B5666">
      <w:pPr>
        <w:rPr>
          <w:color w:val="000000" w:themeColor="text1"/>
        </w:rPr>
      </w:pPr>
    </w:p>
    <w:p w14:paraId="600904FD" w14:textId="77777777" w:rsidR="001B5666" w:rsidRPr="004C2199" w:rsidRDefault="001B5666">
      <w:pPr>
        <w:rPr>
          <w:color w:val="000000" w:themeColor="text1"/>
        </w:rPr>
      </w:pPr>
    </w:p>
    <w:tbl>
      <w:tblPr>
        <w:tblStyle w:val="TableGrid"/>
        <w:tblW w:w="0" w:type="auto"/>
        <w:tblLook w:val="04A0" w:firstRow="1" w:lastRow="0" w:firstColumn="1" w:lastColumn="0" w:noHBand="0" w:noVBand="1"/>
      </w:tblPr>
      <w:tblGrid>
        <w:gridCol w:w="1948"/>
        <w:gridCol w:w="3620"/>
        <w:gridCol w:w="3887"/>
        <w:gridCol w:w="1335"/>
      </w:tblGrid>
      <w:tr w:rsidR="001B5666" w:rsidRPr="004C2199" w14:paraId="04DF8B93" w14:textId="77777777" w:rsidTr="00646F70">
        <w:tc>
          <w:tcPr>
            <w:tcW w:w="10908" w:type="dxa"/>
            <w:gridSpan w:val="4"/>
          </w:tcPr>
          <w:p w14:paraId="55114D07" w14:textId="09EE7EB3" w:rsidR="001B5666" w:rsidRPr="004C2199" w:rsidRDefault="00F012CA" w:rsidP="00F012CA">
            <w:pPr>
              <w:jc w:val="center"/>
              <w:rPr>
                <w:b/>
                <w:color w:val="000000" w:themeColor="text1"/>
                <w:sz w:val="28"/>
                <w:szCs w:val="28"/>
              </w:rPr>
            </w:pPr>
            <w:r w:rsidRPr="004C2199">
              <w:rPr>
                <w:b/>
                <w:color w:val="000000" w:themeColor="text1"/>
                <w:sz w:val="28"/>
                <w:szCs w:val="28"/>
              </w:rPr>
              <w:t>Section IV –</w:t>
            </w:r>
            <w:r w:rsidR="0062079D" w:rsidRPr="004C2199">
              <w:rPr>
                <w:b/>
                <w:color w:val="000000" w:themeColor="text1"/>
                <w:sz w:val="28"/>
                <w:szCs w:val="28"/>
              </w:rPr>
              <w:t xml:space="preserve"> Required Signatures</w:t>
            </w:r>
          </w:p>
          <w:p w14:paraId="13C4EDB2" w14:textId="2C4BE1B2" w:rsidR="00F012CA" w:rsidRPr="004C2199" w:rsidRDefault="00F012CA" w:rsidP="00AC4A4D">
            <w:pPr>
              <w:pStyle w:val="Heading1"/>
              <w:jc w:val="both"/>
              <w:rPr>
                <w:b w:val="0"/>
                <w:color w:val="000000" w:themeColor="text1"/>
                <w:lang w:bidi="x-none"/>
              </w:rPr>
            </w:pPr>
            <w:r w:rsidRPr="004C2199">
              <w:rPr>
                <w:b w:val="0"/>
                <w:color w:val="000000" w:themeColor="text1"/>
                <w:sz w:val="22"/>
                <w:lang w:bidi="x-none"/>
              </w:rPr>
              <w:t xml:space="preserve">The </w:t>
            </w:r>
            <w:r w:rsidRPr="004C2199">
              <w:rPr>
                <w:b w:val="0"/>
                <w:color w:val="000000" w:themeColor="text1"/>
                <w:sz w:val="24"/>
                <w:lang w:bidi="x-none"/>
              </w:rPr>
              <w:t>undersigned, a duly au</w:t>
            </w:r>
            <w:r w:rsidR="00D058DF" w:rsidRPr="004C2199">
              <w:rPr>
                <w:b w:val="0"/>
                <w:color w:val="000000" w:themeColor="text1"/>
                <w:sz w:val="24"/>
                <w:lang w:bidi="x-none"/>
              </w:rPr>
              <w:t>thorized representative of the school district listed above</w:t>
            </w:r>
            <w:r w:rsidRPr="004C2199">
              <w:rPr>
                <w:b w:val="0"/>
                <w:color w:val="000000" w:themeColor="text1"/>
                <w:sz w:val="24"/>
                <w:lang w:bidi="x-none"/>
              </w:rPr>
              <w:t>, hereby certifies that the information set forth in this application has been reviewed and is true and correct to the best of the knowledge of the undersigned.  We are committed to</w:t>
            </w:r>
            <w:r w:rsidR="00AC4A4D" w:rsidRPr="004C2199">
              <w:rPr>
                <w:b w:val="0"/>
                <w:color w:val="000000" w:themeColor="text1"/>
                <w:sz w:val="24"/>
                <w:lang w:bidi="x-none"/>
              </w:rPr>
              <w:t xml:space="preserve"> </w:t>
            </w:r>
            <w:r w:rsidR="00D058DF" w:rsidRPr="004C2199">
              <w:rPr>
                <w:b w:val="0"/>
                <w:color w:val="000000" w:themeColor="text1"/>
                <w:sz w:val="24"/>
                <w:lang w:bidi="x-none"/>
              </w:rPr>
              <w:t>fully utilizing ARI next generation classroom equipment and ensure it will be</w:t>
            </w:r>
            <w:r w:rsidRPr="004C2199">
              <w:rPr>
                <w:b w:val="0"/>
                <w:color w:val="000000" w:themeColor="text1"/>
                <w:sz w:val="24"/>
                <w:lang w:bidi="x-none"/>
              </w:rPr>
              <w:t xml:space="preserve"> available during and after school for innovative educational practices.</w:t>
            </w:r>
            <w:r w:rsidR="00D058DF" w:rsidRPr="004C2199">
              <w:rPr>
                <w:b w:val="0"/>
                <w:color w:val="000000" w:themeColor="text1"/>
                <w:sz w:val="24"/>
                <w:lang w:bidi="x-none"/>
              </w:rPr>
              <w:t xml:space="preserve">  We further agree to abide by all assurances as represented by this joint agreement between us and with the Appalachian Renaissance Initiative and KVEC. </w:t>
            </w:r>
          </w:p>
        </w:tc>
      </w:tr>
      <w:tr w:rsidR="00646F70" w:rsidRPr="004C2199" w14:paraId="09F1D652" w14:textId="77777777" w:rsidTr="00646F70">
        <w:tc>
          <w:tcPr>
            <w:tcW w:w="1908" w:type="dxa"/>
          </w:tcPr>
          <w:p w14:paraId="0EFA4BF0" w14:textId="77777777" w:rsidR="001B5666" w:rsidRPr="004C2199" w:rsidRDefault="001B5666">
            <w:pPr>
              <w:rPr>
                <w:color w:val="000000" w:themeColor="text1"/>
              </w:rPr>
            </w:pPr>
          </w:p>
        </w:tc>
        <w:tc>
          <w:tcPr>
            <w:tcW w:w="3690" w:type="dxa"/>
          </w:tcPr>
          <w:p w14:paraId="333FFF3E" w14:textId="77777777" w:rsidR="001B5666" w:rsidRPr="004C2199" w:rsidRDefault="00F012CA">
            <w:pPr>
              <w:rPr>
                <w:b/>
                <w:color w:val="000000" w:themeColor="text1"/>
              </w:rPr>
            </w:pPr>
            <w:r w:rsidRPr="004C2199">
              <w:rPr>
                <w:b/>
                <w:color w:val="000000" w:themeColor="text1"/>
              </w:rPr>
              <w:t>Sign</w:t>
            </w:r>
          </w:p>
        </w:tc>
        <w:tc>
          <w:tcPr>
            <w:tcW w:w="3960" w:type="dxa"/>
          </w:tcPr>
          <w:p w14:paraId="392FCB2F" w14:textId="77777777" w:rsidR="001B5666" w:rsidRPr="004C2199" w:rsidRDefault="00F012CA">
            <w:pPr>
              <w:rPr>
                <w:b/>
                <w:color w:val="000000" w:themeColor="text1"/>
              </w:rPr>
            </w:pPr>
            <w:r w:rsidRPr="004C2199">
              <w:rPr>
                <w:b/>
                <w:color w:val="000000" w:themeColor="text1"/>
              </w:rPr>
              <w:t>Print Name</w:t>
            </w:r>
          </w:p>
        </w:tc>
        <w:tc>
          <w:tcPr>
            <w:tcW w:w="1350" w:type="dxa"/>
          </w:tcPr>
          <w:p w14:paraId="7992A5DC" w14:textId="77777777" w:rsidR="001B5666" w:rsidRPr="004C2199" w:rsidRDefault="00F012CA">
            <w:pPr>
              <w:rPr>
                <w:b/>
                <w:color w:val="000000" w:themeColor="text1"/>
              </w:rPr>
            </w:pPr>
            <w:r w:rsidRPr="004C2199">
              <w:rPr>
                <w:b/>
                <w:color w:val="000000" w:themeColor="text1"/>
              </w:rPr>
              <w:t>Date</w:t>
            </w:r>
          </w:p>
        </w:tc>
      </w:tr>
      <w:tr w:rsidR="00646F70" w:rsidRPr="004C2199" w14:paraId="5100AE1D" w14:textId="77777777" w:rsidTr="00646F70">
        <w:tc>
          <w:tcPr>
            <w:tcW w:w="1908" w:type="dxa"/>
          </w:tcPr>
          <w:p w14:paraId="1DB7C2C3" w14:textId="77777777" w:rsidR="001B5666" w:rsidRPr="004C2199" w:rsidRDefault="00F012CA">
            <w:pPr>
              <w:rPr>
                <w:b/>
                <w:color w:val="000000" w:themeColor="text1"/>
              </w:rPr>
            </w:pPr>
            <w:r w:rsidRPr="004C2199">
              <w:rPr>
                <w:b/>
                <w:color w:val="000000" w:themeColor="text1"/>
              </w:rPr>
              <w:t>Superintendent</w:t>
            </w:r>
          </w:p>
        </w:tc>
        <w:tc>
          <w:tcPr>
            <w:tcW w:w="3690" w:type="dxa"/>
          </w:tcPr>
          <w:p w14:paraId="77C0A5CF" w14:textId="77777777" w:rsidR="001B5666" w:rsidRPr="004C2199" w:rsidRDefault="001B5666">
            <w:pPr>
              <w:rPr>
                <w:color w:val="000000" w:themeColor="text1"/>
              </w:rPr>
            </w:pPr>
          </w:p>
          <w:p w14:paraId="2DB76472" w14:textId="77777777" w:rsidR="00646F70" w:rsidRPr="004C2199" w:rsidRDefault="00646F70">
            <w:pPr>
              <w:rPr>
                <w:color w:val="000000" w:themeColor="text1"/>
              </w:rPr>
            </w:pPr>
          </w:p>
        </w:tc>
        <w:tc>
          <w:tcPr>
            <w:tcW w:w="3960" w:type="dxa"/>
          </w:tcPr>
          <w:p w14:paraId="6F952654" w14:textId="77777777" w:rsidR="001B5666" w:rsidRPr="004C2199" w:rsidRDefault="001B5666">
            <w:pPr>
              <w:rPr>
                <w:color w:val="000000" w:themeColor="text1"/>
              </w:rPr>
            </w:pPr>
          </w:p>
        </w:tc>
        <w:tc>
          <w:tcPr>
            <w:tcW w:w="1350" w:type="dxa"/>
          </w:tcPr>
          <w:p w14:paraId="47EC5834" w14:textId="77777777" w:rsidR="001B5666" w:rsidRPr="004C2199" w:rsidRDefault="001B5666">
            <w:pPr>
              <w:rPr>
                <w:color w:val="000000" w:themeColor="text1"/>
              </w:rPr>
            </w:pPr>
          </w:p>
        </w:tc>
      </w:tr>
      <w:tr w:rsidR="00646F70" w:rsidRPr="004C2199" w14:paraId="6CCD046B" w14:textId="77777777" w:rsidTr="00646F70">
        <w:tc>
          <w:tcPr>
            <w:tcW w:w="1908" w:type="dxa"/>
          </w:tcPr>
          <w:p w14:paraId="2224659B" w14:textId="77777777" w:rsidR="001B5666" w:rsidRPr="004C2199" w:rsidRDefault="00F012CA">
            <w:pPr>
              <w:rPr>
                <w:b/>
                <w:color w:val="000000" w:themeColor="text1"/>
              </w:rPr>
            </w:pPr>
            <w:r w:rsidRPr="004C2199">
              <w:rPr>
                <w:b/>
                <w:color w:val="000000" w:themeColor="text1"/>
              </w:rPr>
              <w:t>CIO/DTC</w:t>
            </w:r>
          </w:p>
        </w:tc>
        <w:tc>
          <w:tcPr>
            <w:tcW w:w="3690" w:type="dxa"/>
          </w:tcPr>
          <w:p w14:paraId="34A5F235" w14:textId="77777777" w:rsidR="001B5666" w:rsidRPr="004C2199" w:rsidRDefault="001B5666">
            <w:pPr>
              <w:rPr>
                <w:color w:val="000000" w:themeColor="text1"/>
              </w:rPr>
            </w:pPr>
          </w:p>
          <w:p w14:paraId="695AA154" w14:textId="77777777" w:rsidR="00646F70" w:rsidRPr="004C2199" w:rsidRDefault="00646F70">
            <w:pPr>
              <w:rPr>
                <w:color w:val="000000" w:themeColor="text1"/>
              </w:rPr>
            </w:pPr>
          </w:p>
        </w:tc>
        <w:tc>
          <w:tcPr>
            <w:tcW w:w="3960" w:type="dxa"/>
          </w:tcPr>
          <w:p w14:paraId="54EC124B" w14:textId="77777777" w:rsidR="001B5666" w:rsidRPr="004C2199" w:rsidRDefault="001B5666">
            <w:pPr>
              <w:rPr>
                <w:color w:val="000000" w:themeColor="text1"/>
              </w:rPr>
            </w:pPr>
          </w:p>
        </w:tc>
        <w:tc>
          <w:tcPr>
            <w:tcW w:w="1350" w:type="dxa"/>
          </w:tcPr>
          <w:p w14:paraId="7F86ADF8" w14:textId="77777777" w:rsidR="001B5666" w:rsidRPr="004C2199" w:rsidRDefault="001B5666">
            <w:pPr>
              <w:rPr>
                <w:color w:val="000000" w:themeColor="text1"/>
              </w:rPr>
            </w:pPr>
          </w:p>
        </w:tc>
      </w:tr>
      <w:tr w:rsidR="00646F70" w:rsidRPr="004C2199" w14:paraId="7DC7BCF9" w14:textId="77777777" w:rsidTr="00646F70">
        <w:tc>
          <w:tcPr>
            <w:tcW w:w="1908" w:type="dxa"/>
          </w:tcPr>
          <w:p w14:paraId="102F6A7F" w14:textId="77777777" w:rsidR="001B5666" w:rsidRPr="004C2199" w:rsidRDefault="00F012CA">
            <w:pPr>
              <w:rPr>
                <w:b/>
                <w:color w:val="000000" w:themeColor="text1"/>
              </w:rPr>
            </w:pPr>
            <w:r w:rsidRPr="004C2199">
              <w:rPr>
                <w:b/>
                <w:color w:val="000000" w:themeColor="text1"/>
              </w:rPr>
              <w:t>District Innovation Coordinator</w:t>
            </w:r>
          </w:p>
        </w:tc>
        <w:tc>
          <w:tcPr>
            <w:tcW w:w="3690" w:type="dxa"/>
          </w:tcPr>
          <w:p w14:paraId="061533BA" w14:textId="77777777" w:rsidR="001B5666" w:rsidRPr="004C2199" w:rsidRDefault="001B5666">
            <w:pPr>
              <w:rPr>
                <w:color w:val="000000" w:themeColor="text1"/>
              </w:rPr>
            </w:pPr>
          </w:p>
        </w:tc>
        <w:tc>
          <w:tcPr>
            <w:tcW w:w="3960" w:type="dxa"/>
          </w:tcPr>
          <w:p w14:paraId="766E12C6" w14:textId="77777777" w:rsidR="001B5666" w:rsidRPr="004C2199" w:rsidRDefault="001B5666">
            <w:pPr>
              <w:rPr>
                <w:color w:val="000000" w:themeColor="text1"/>
              </w:rPr>
            </w:pPr>
          </w:p>
        </w:tc>
        <w:tc>
          <w:tcPr>
            <w:tcW w:w="1350" w:type="dxa"/>
          </w:tcPr>
          <w:p w14:paraId="77D33C93" w14:textId="77777777" w:rsidR="001B5666" w:rsidRPr="004C2199" w:rsidRDefault="001B5666">
            <w:pPr>
              <w:rPr>
                <w:color w:val="000000" w:themeColor="text1"/>
              </w:rPr>
            </w:pPr>
          </w:p>
        </w:tc>
      </w:tr>
      <w:tr w:rsidR="00646F70" w:rsidRPr="004C2199" w14:paraId="4CAE3317" w14:textId="77777777" w:rsidTr="00646F70">
        <w:tc>
          <w:tcPr>
            <w:tcW w:w="1908" w:type="dxa"/>
          </w:tcPr>
          <w:p w14:paraId="72A99A1C" w14:textId="280A6985" w:rsidR="001B5666" w:rsidRPr="004C2199" w:rsidRDefault="00F012CA">
            <w:pPr>
              <w:rPr>
                <w:b/>
                <w:color w:val="000000" w:themeColor="text1"/>
              </w:rPr>
            </w:pPr>
            <w:r w:rsidRPr="004C2199">
              <w:rPr>
                <w:b/>
                <w:color w:val="000000" w:themeColor="text1"/>
              </w:rPr>
              <w:t>Principal</w:t>
            </w:r>
            <w:r w:rsidR="00646F70" w:rsidRPr="004C2199">
              <w:rPr>
                <w:b/>
                <w:color w:val="000000" w:themeColor="text1"/>
              </w:rPr>
              <w:t xml:space="preserve"> of School</w:t>
            </w:r>
          </w:p>
        </w:tc>
        <w:tc>
          <w:tcPr>
            <w:tcW w:w="3690" w:type="dxa"/>
          </w:tcPr>
          <w:p w14:paraId="5D49A668" w14:textId="77777777" w:rsidR="001B5666" w:rsidRPr="004C2199" w:rsidRDefault="001B5666">
            <w:pPr>
              <w:rPr>
                <w:color w:val="000000" w:themeColor="text1"/>
              </w:rPr>
            </w:pPr>
          </w:p>
          <w:p w14:paraId="6F8A1589" w14:textId="77777777" w:rsidR="00646F70" w:rsidRPr="004C2199" w:rsidRDefault="00646F70">
            <w:pPr>
              <w:rPr>
                <w:color w:val="000000" w:themeColor="text1"/>
              </w:rPr>
            </w:pPr>
          </w:p>
        </w:tc>
        <w:tc>
          <w:tcPr>
            <w:tcW w:w="3960" w:type="dxa"/>
          </w:tcPr>
          <w:p w14:paraId="1F69223B" w14:textId="77777777" w:rsidR="001B5666" w:rsidRPr="004C2199" w:rsidRDefault="001B5666">
            <w:pPr>
              <w:rPr>
                <w:color w:val="000000" w:themeColor="text1"/>
              </w:rPr>
            </w:pPr>
          </w:p>
        </w:tc>
        <w:tc>
          <w:tcPr>
            <w:tcW w:w="1350" w:type="dxa"/>
          </w:tcPr>
          <w:p w14:paraId="1F52F5D8" w14:textId="77777777" w:rsidR="001B5666" w:rsidRPr="004C2199" w:rsidRDefault="001B5666">
            <w:pPr>
              <w:rPr>
                <w:color w:val="000000" w:themeColor="text1"/>
              </w:rPr>
            </w:pPr>
          </w:p>
        </w:tc>
      </w:tr>
      <w:tr w:rsidR="00646F70" w:rsidRPr="004C2199" w14:paraId="564755E8" w14:textId="77777777" w:rsidTr="00646F70">
        <w:tc>
          <w:tcPr>
            <w:tcW w:w="1908" w:type="dxa"/>
          </w:tcPr>
          <w:p w14:paraId="51EAC81B" w14:textId="09E16C75" w:rsidR="001B5666" w:rsidRPr="004C2199" w:rsidRDefault="00F012CA">
            <w:pPr>
              <w:rPr>
                <w:b/>
                <w:color w:val="000000" w:themeColor="text1"/>
              </w:rPr>
            </w:pPr>
            <w:r w:rsidRPr="004C2199">
              <w:rPr>
                <w:b/>
                <w:color w:val="000000" w:themeColor="text1"/>
              </w:rPr>
              <w:t>Finance</w:t>
            </w:r>
            <w:r w:rsidR="00646F70" w:rsidRPr="004C2199">
              <w:rPr>
                <w:b/>
                <w:color w:val="000000" w:themeColor="text1"/>
              </w:rPr>
              <w:t xml:space="preserve"> Officer</w:t>
            </w:r>
          </w:p>
        </w:tc>
        <w:tc>
          <w:tcPr>
            <w:tcW w:w="3690" w:type="dxa"/>
          </w:tcPr>
          <w:p w14:paraId="6D81C4BC" w14:textId="77777777" w:rsidR="001B5666" w:rsidRPr="004C2199" w:rsidRDefault="001B5666">
            <w:pPr>
              <w:rPr>
                <w:color w:val="000000" w:themeColor="text1"/>
              </w:rPr>
            </w:pPr>
          </w:p>
          <w:p w14:paraId="370B89FA" w14:textId="77777777" w:rsidR="00646F70" w:rsidRPr="004C2199" w:rsidRDefault="00646F70">
            <w:pPr>
              <w:rPr>
                <w:color w:val="000000" w:themeColor="text1"/>
              </w:rPr>
            </w:pPr>
          </w:p>
        </w:tc>
        <w:tc>
          <w:tcPr>
            <w:tcW w:w="3960" w:type="dxa"/>
          </w:tcPr>
          <w:p w14:paraId="50B91150" w14:textId="77777777" w:rsidR="001B5666" w:rsidRPr="004C2199" w:rsidRDefault="001B5666">
            <w:pPr>
              <w:rPr>
                <w:color w:val="000000" w:themeColor="text1"/>
              </w:rPr>
            </w:pPr>
          </w:p>
        </w:tc>
        <w:tc>
          <w:tcPr>
            <w:tcW w:w="1350" w:type="dxa"/>
          </w:tcPr>
          <w:p w14:paraId="66DA0D91" w14:textId="77777777" w:rsidR="001B5666" w:rsidRPr="004C2199" w:rsidRDefault="001B5666">
            <w:pPr>
              <w:rPr>
                <w:color w:val="000000" w:themeColor="text1"/>
              </w:rPr>
            </w:pPr>
          </w:p>
        </w:tc>
      </w:tr>
      <w:tr w:rsidR="00646F70" w:rsidRPr="004C2199" w14:paraId="7AC0EDBA" w14:textId="77777777" w:rsidTr="00646F70">
        <w:tc>
          <w:tcPr>
            <w:tcW w:w="1908" w:type="dxa"/>
          </w:tcPr>
          <w:p w14:paraId="09B78425" w14:textId="48D03B0D" w:rsidR="00646F70" w:rsidRPr="004C2199" w:rsidRDefault="00F012CA">
            <w:pPr>
              <w:rPr>
                <w:b/>
                <w:color w:val="000000" w:themeColor="text1"/>
              </w:rPr>
            </w:pPr>
            <w:r w:rsidRPr="004C2199">
              <w:rPr>
                <w:b/>
                <w:color w:val="000000" w:themeColor="text1"/>
              </w:rPr>
              <w:t>SBDM Chairperson</w:t>
            </w:r>
          </w:p>
        </w:tc>
        <w:tc>
          <w:tcPr>
            <w:tcW w:w="3690" w:type="dxa"/>
          </w:tcPr>
          <w:p w14:paraId="26656226" w14:textId="77777777" w:rsidR="00F012CA" w:rsidRPr="004C2199" w:rsidRDefault="00F012CA">
            <w:pPr>
              <w:rPr>
                <w:color w:val="000000" w:themeColor="text1"/>
              </w:rPr>
            </w:pPr>
          </w:p>
          <w:p w14:paraId="60553144" w14:textId="77777777" w:rsidR="00646F70" w:rsidRPr="004C2199" w:rsidRDefault="00646F70">
            <w:pPr>
              <w:rPr>
                <w:color w:val="000000" w:themeColor="text1"/>
              </w:rPr>
            </w:pPr>
          </w:p>
        </w:tc>
        <w:tc>
          <w:tcPr>
            <w:tcW w:w="3960" w:type="dxa"/>
          </w:tcPr>
          <w:p w14:paraId="3F4FF5E3" w14:textId="77777777" w:rsidR="00F012CA" w:rsidRPr="004C2199" w:rsidRDefault="00F012CA">
            <w:pPr>
              <w:rPr>
                <w:color w:val="000000" w:themeColor="text1"/>
              </w:rPr>
            </w:pPr>
          </w:p>
        </w:tc>
        <w:tc>
          <w:tcPr>
            <w:tcW w:w="1350" w:type="dxa"/>
          </w:tcPr>
          <w:p w14:paraId="7998ECCA" w14:textId="77777777" w:rsidR="00F012CA" w:rsidRPr="004C2199" w:rsidRDefault="00F012CA">
            <w:pPr>
              <w:rPr>
                <w:color w:val="000000" w:themeColor="text1"/>
              </w:rPr>
            </w:pPr>
          </w:p>
        </w:tc>
      </w:tr>
    </w:tbl>
    <w:p w14:paraId="44A22D2C" w14:textId="77777777" w:rsidR="00567DDC" w:rsidRPr="004C2199" w:rsidRDefault="00567DDC" w:rsidP="009D7923">
      <w:pPr>
        <w:rPr>
          <w:b/>
          <w:bCs/>
          <w:color w:val="000000" w:themeColor="text1"/>
          <w:sz w:val="28"/>
          <w:szCs w:val="28"/>
        </w:rPr>
      </w:pPr>
    </w:p>
    <w:p w14:paraId="559345FE" w14:textId="77777777" w:rsidR="00C70F8B" w:rsidRPr="004C2199" w:rsidRDefault="00C70F8B">
      <w:pPr>
        <w:rPr>
          <w:b/>
          <w:bCs/>
          <w:color w:val="000000" w:themeColor="text1"/>
          <w:sz w:val="22"/>
          <w:szCs w:val="22"/>
        </w:rPr>
      </w:pPr>
      <w:r w:rsidRPr="004C2199">
        <w:rPr>
          <w:b/>
          <w:bCs/>
          <w:color w:val="000000" w:themeColor="text1"/>
          <w:sz w:val="22"/>
          <w:szCs w:val="22"/>
        </w:rPr>
        <w:br w:type="page"/>
      </w:r>
    </w:p>
    <w:p w14:paraId="2B96AC70" w14:textId="6DF11A85" w:rsidR="00372DDA" w:rsidRPr="004C2199" w:rsidRDefault="00D058DF" w:rsidP="009D7923">
      <w:pPr>
        <w:rPr>
          <w:b/>
          <w:bCs/>
          <w:color w:val="000000" w:themeColor="text1"/>
        </w:rPr>
      </w:pPr>
      <w:r w:rsidRPr="004C2199">
        <w:rPr>
          <w:b/>
          <w:bCs/>
          <w:color w:val="000000" w:themeColor="text1"/>
        </w:rPr>
        <w:lastRenderedPageBreak/>
        <w:t>Please Submit as Indicated Below:</w:t>
      </w:r>
    </w:p>
    <w:p w14:paraId="4E5C7775" w14:textId="77777777" w:rsidR="00D058DF" w:rsidRPr="004C2199" w:rsidRDefault="00D058DF" w:rsidP="009D7923">
      <w:pPr>
        <w:rPr>
          <w:b/>
          <w:bCs/>
          <w:color w:val="000000" w:themeColor="text1"/>
        </w:rPr>
      </w:pPr>
    </w:p>
    <w:p w14:paraId="27F381CA" w14:textId="761E2860" w:rsidR="009D7923" w:rsidRPr="004C2199" w:rsidRDefault="009D7923" w:rsidP="009D7923">
      <w:pPr>
        <w:pStyle w:val="ListParagraph"/>
        <w:numPr>
          <w:ilvl w:val="0"/>
          <w:numId w:val="2"/>
        </w:numPr>
        <w:rPr>
          <w:b/>
          <w:bCs/>
          <w:color w:val="000000" w:themeColor="text1"/>
        </w:rPr>
      </w:pPr>
      <w:r w:rsidRPr="004C2199">
        <w:rPr>
          <w:b/>
          <w:bCs/>
          <w:color w:val="000000" w:themeColor="text1"/>
        </w:rPr>
        <w:t>Mail the complete</w:t>
      </w:r>
      <w:r w:rsidR="00D058DF" w:rsidRPr="004C2199">
        <w:rPr>
          <w:b/>
          <w:bCs/>
          <w:color w:val="000000" w:themeColor="text1"/>
        </w:rPr>
        <w:t>d</w:t>
      </w:r>
      <w:r w:rsidR="00567DDC" w:rsidRPr="004C2199">
        <w:rPr>
          <w:b/>
          <w:bCs/>
          <w:color w:val="000000" w:themeColor="text1"/>
        </w:rPr>
        <w:t xml:space="preserve"> document with signatures</w:t>
      </w:r>
      <w:r w:rsidRPr="004C2199">
        <w:rPr>
          <w:b/>
          <w:bCs/>
          <w:color w:val="000000" w:themeColor="text1"/>
        </w:rPr>
        <w:t>:</w:t>
      </w:r>
    </w:p>
    <w:p w14:paraId="2C059A91" w14:textId="77777777" w:rsidR="00567DDC" w:rsidRPr="004C2199" w:rsidRDefault="00567DDC" w:rsidP="009D7923">
      <w:pPr>
        <w:pStyle w:val="ListParagraph"/>
        <w:widowControl w:val="0"/>
        <w:autoSpaceDE w:val="0"/>
        <w:autoSpaceDN w:val="0"/>
        <w:adjustRightInd w:val="0"/>
        <w:ind w:left="2160"/>
        <w:rPr>
          <w:rFonts w:ascii="Constantia" w:hAnsi="Constantia" w:cs="Constantia"/>
          <w:b/>
          <w:color w:val="000000" w:themeColor="text1"/>
        </w:rPr>
      </w:pPr>
    </w:p>
    <w:p w14:paraId="2D145693" w14:textId="537F9589" w:rsidR="009D7923" w:rsidRPr="004C2199" w:rsidRDefault="009D7923" w:rsidP="009D7923">
      <w:pPr>
        <w:pStyle w:val="ListParagraph"/>
        <w:widowControl w:val="0"/>
        <w:autoSpaceDE w:val="0"/>
        <w:autoSpaceDN w:val="0"/>
        <w:adjustRightInd w:val="0"/>
        <w:ind w:left="2160"/>
        <w:rPr>
          <w:rFonts w:ascii="Constantia" w:hAnsi="Constantia" w:cs="Constantia"/>
          <w:b/>
          <w:color w:val="000000" w:themeColor="text1"/>
        </w:rPr>
      </w:pPr>
      <w:r w:rsidRPr="004C2199">
        <w:rPr>
          <w:rFonts w:ascii="Constantia" w:hAnsi="Constantia" w:cs="Constantia"/>
          <w:b/>
          <w:color w:val="000000" w:themeColor="text1"/>
        </w:rPr>
        <w:t>ARI Grant</w:t>
      </w:r>
      <w:r w:rsidR="00567DDC" w:rsidRPr="004C2199">
        <w:rPr>
          <w:rFonts w:ascii="Constantia" w:hAnsi="Constantia" w:cs="Constantia"/>
          <w:b/>
          <w:color w:val="000000" w:themeColor="text1"/>
        </w:rPr>
        <w:t xml:space="preserve">:  </w:t>
      </w:r>
      <w:r w:rsidR="00D47F7A" w:rsidRPr="004C2199">
        <w:rPr>
          <w:rFonts w:ascii="Constantia" w:hAnsi="Constantia" w:cs="Constantia"/>
          <w:b/>
          <w:color w:val="000000" w:themeColor="text1"/>
        </w:rPr>
        <w:t xml:space="preserve"> MondoPad Assurance Agreement</w:t>
      </w:r>
    </w:p>
    <w:p w14:paraId="08F4D27C" w14:textId="77777777" w:rsidR="009D7923" w:rsidRPr="004C2199" w:rsidRDefault="009D7923" w:rsidP="009D7923">
      <w:pPr>
        <w:pStyle w:val="ListParagraph"/>
        <w:widowControl w:val="0"/>
        <w:autoSpaceDE w:val="0"/>
        <w:autoSpaceDN w:val="0"/>
        <w:adjustRightInd w:val="0"/>
        <w:ind w:left="2160"/>
        <w:rPr>
          <w:rFonts w:ascii="Constantia" w:hAnsi="Constantia" w:cs="Constantia"/>
          <w:b/>
          <w:color w:val="000000" w:themeColor="text1"/>
        </w:rPr>
      </w:pPr>
      <w:r w:rsidRPr="004C2199">
        <w:rPr>
          <w:rFonts w:ascii="Constantia" w:hAnsi="Constantia" w:cs="Constantia"/>
          <w:b/>
          <w:color w:val="000000" w:themeColor="text1"/>
        </w:rPr>
        <w:t>Jeff Hawkins, Ed.D.</w:t>
      </w:r>
    </w:p>
    <w:p w14:paraId="3953ACBF" w14:textId="60E0D9E7" w:rsidR="009D7923" w:rsidRPr="004C2199" w:rsidRDefault="009D7923" w:rsidP="009D7923">
      <w:pPr>
        <w:pStyle w:val="ListParagraph"/>
        <w:widowControl w:val="0"/>
        <w:autoSpaceDE w:val="0"/>
        <w:autoSpaceDN w:val="0"/>
        <w:adjustRightInd w:val="0"/>
        <w:ind w:left="2160"/>
        <w:rPr>
          <w:rFonts w:ascii="Constantia" w:hAnsi="Constantia" w:cs="Constantia"/>
          <w:b/>
          <w:color w:val="000000" w:themeColor="text1"/>
        </w:rPr>
      </w:pPr>
      <w:r w:rsidRPr="004C2199">
        <w:rPr>
          <w:rFonts w:ascii="Constantia" w:hAnsi="Constantia" w:cs="Constantia"/>
          <w:b/>
          <w:color w:val="000000" w:themeColor="text1"/>
        </w:rPr>
        <w:t>Executive Director</w:t>
      </w:r>
    </w:p>
    <w:p w14:paraId="126D8DF4" w14:textId="77777777" w:rsidR="009D7923" w:rsidRPr="004C2199" w:rsidRDefault="009D7923" w:rsidP="009D7923">
      <w:pPr>
        <w:pStyle w:val="ListParagraph"/>
        <w:widowControl w:val="0"/>
        <w:autoSpaceDE w:val="0"/>
        <w:autoSpaceDN w:val="0"/>
        <w:adjustRightInd w:val="0"/>
        <w:ind w:left="2160"/>
        <w:rPr>
          <w:rFonts w:ascii="Constantia" w:hAnsi="Constantia" w:cs="Constantia"/>
          <w:b/>
          <w:color w:val="000000" w:themeColor="text1"/>
        </w:rPr>
      </w:pPr>
      <w:r w:rsidRPr="004C2199">
        <w:rPr>
          <w:rFonts w:ascii="Constantia" w:hAnsi="Constantia" w:cs="Constantia"/>
          <w:b/>
          <w:color w:val="000000" w:themeColor="text1"/>
        </w:rPr>
        <w:t>Kentucky Valley Educational Cooperative</w:t>
      </w:r>
    </w:p>
    <w:p w14:paraId="0FEB8D01" w14:textId="77777777" w:rsidR="009D7923" w:rsidRPr="004C2199" w:rsidRDefault="009D7923" w:rsidP="009D7923">
      <w:pPr>
        <w:pStyle w:val="ListParagraph"/>
        <w:widowControl w:val="0"/>
        <w:autoSpaceDE w:val="0"/>
        <w:autoSpaceDN w:val="0"/>
        <w:adjustRightInd w:val="0"/>
        <w:ind w:left="2160"/>
        <w:rPr>
          <w:rFonts w:ascii="Constantia" w:hAnsi="Constantia" w:cs="Constantia"/>
          <w:b/>
          <w:color w:val="000000" w:themeColor="text1"/>
        </w:rPr>
      </w:pPr>
      <w:r w:rsidRPr="004C2199">
        <w:rPr>
          <w:rFonts w:ascii="Constantia" w:hAnsi="Constantia" w:cs="Constantia"/>
          <w:b/>
          <w:color w:val="000000" w:themeColor="text1"/>
        </w:rPr>
        <w:t>412 Roy Campbell Drive</w:t>
      </w:r>
    </w:p>
    <w:p w14:paraId="06E22454" w14:textId="4F7EB6FA" w:rsidR="009D7923" w:rsidRPr="004C2199" w:rsidRDefault="009D7923" w:rsidP="009D7923">
      <w:pPr>
        <w:pStyle w:val="ListParagraph"/>
        <w:ind w:left="2160"/>
        <w:rPr>
          <w:b/>
          <w:bCs/>
          <w:color w:val="000000" w:themeColor="text1"/>
        </w:rPr>
      </w:pPr>
      <w:r w:rsidRPr="004C2199">
        <w:rPr>
          <w:rFonts w:ascii="Constantia" w:hAnsi="Constantia" w:cs="Constantia"/>
          <w:b/>
          <w:color w:val="000000" w:themeColor="text1"/>
        </w:rPr>
        <w:t>Hazard, Kentucky  41701</w:t>
      </w:r>
    </w:p>
    <w:p w14:paraId="2C985467" w14:textId="77777777" w:rsidR="009D7923" w:rsidRPr="004C2199" w:rsidRDefault="009D7923" w:rsidP="009D7923">
      <w:pPr>
        <w:rPr>
          <w:b/>
          <w:bCs/>
          <w:color w:val="000000" w:themeColor="text1"/>
        </w:rPr>
      </w:pPr>
    </w:p>
    <w:p w14:paraId="30CD0F8B" w14:textId="0E68C183" w:rsidR="009D7923" w:rsidRPr="004C2199" w:rsidRDefault="009D7923" w:rsidP="009D7923">
      <w:pPr>
        <w:pStyle w:val="ListParagraph"/>
        <w:numPr>
          <w:ilvl w:val="0"/>
          <w:numId w:val="2"/>
        </w:numPr>
        <w:rPr>
          <w:b/>
          <w:bCs/>
          <w:color w:val="000000" w:themeColor="text1"/>
        </w:rPr>
      </w:pPr>
      <w:r w:rsidRPr="004C2199">
        <w:rPr>
          <w:b/>
          <w:bCs/>
          <w:color w:val="000000" w:themeColor="text1"/>
        </w:rPr>
        <w:t xml:space="preserve">Email the </w:t>
      </w:r>
      <w:r w:rsidR="00D058DF" w:rsidRPr="004C2199">
        <w:rPr>
          <w:b/>
          <w:bCs/>
          <w:color w:val="000000" w:themeColor="text1"/>
        </w:rPr>
        <w:t xml:space="preserve">completed </w:t>
      </w:r>
      <w:r w:rsidRPr="004C2199">
        <w:rPr>
          <w:b/>
          <w:bCs/>
          <w:color w:val="000000" w:themeColor="text1"/>
        </w:rPr>
        <w:t xml:space="preserve">Word </w:t>
      </w:r>
      <w:r w:rsidR="00D058DF" w:rsidRPr="004C2199">
        <w:rPr>
          <w:b/>
          <w:bCs/>
          <w:color w:val="000000" w:themeColor="text1"/>
        </w:rPr>
        <w:t>d</w:t>
      </w:r>
      <w:r w:rsidRPr="004C2199">
        <w:rPr>
          <w:b/>
          <w:bCs/>
          <w:color w:val="000000" w:themeColor="text1"/>
        </w:rPr>
        <w:t xml:space="preserve">ocument </w:t>
      </w:r>
      <w:r w:rsidR="00D058DF" w:rsidRPr="004C2199">
        <w:rPr>
          <w:b/>
          <w:bCs/>
          <w:color w:val="000000" w:themeColor="text1"/>
        </w:rPr>
        <w:t>with typed signatures</w:t>
      </w:r>
      <w:r w:rsidRPr="004C2199">
        <w:rPr>
          <w:b/>
          <w:bCs/>
          <w:color w:val="000000" w:themeColor="text1"/>
        </w:rPr>
        <w:t xml:space="preserve"> to the following:</w:t>
      </w:r>
    </w:p>
    <w:p w14:paraId="58C78F25" w14:textId="4FFA8A5F" w:rsidR="0062079D" w:rsidRPr="004C2199" w:rsidRDefault="00AF2F9C" w:rsidP="009D7923">
      <w:pPr>
        <w:ind w:left="2160"/>
        <w:rPr>
          <w:rFonts w:ascii="Times" w:hAnsi="Times" w:cs="Times"/>
          <w:color w:val="000000" w:themeColor="text1"/>
        </w:rPr>
      </w:pPr>
      <w:hyperlink r:id="rId8" w:history="1">
        <w:r w:rsidR="009D7923" w:rsidRPr="004C2199">
          <w:rPr>
            <w:rStyle w:val="Hyperlink"/>
            <w:rFonts w:ascii="Times" w:hAnsi="Times" w:cs="Times"/>
            <w:color w:val="000000" w:themeColor="text1"/>
          </w:rPr>
          <w:t>jeff.hawkins@hazard.kyschools.us</w:t>
        </w:r>
      </w:hyperlink>
    </w:p>
    <w:p w14:paraId="01925467" w14:textId="7060C0FB" w:rsidR="009D7923" w:rsidRPr="004C2199" w:rsidRDefault="00AF2F9C" w:rsidP="009D7923">
      <w:pPr>
        <w:widowControl w:val="0"/>
        <w:autoSpaceDE w:val="0"/>
        <w:autoSpaceDN w:val="0"/>
        <w:adjustRightInd w:val="0"/>
        <w:ind w:left="1440" w:firstLine="720"/>
        <w:rPr>
          <w:rFonts w:ascii="Times" w:hAnsi="Times" w:cs="Times"/>
          <w:color w:val="000000" w:themeColor="text1"/>
        </w:rPr>
      </w:pPr>
      <w:hyperlink r:id="rId9" w:history="1">
        <w:r w:rsidR="009D7923" w:rsidRPr="004C2199">
          <w:rPr>
            <w:rStyle w:val="Hyperlink"/>
            <w:rFonts w:ascii="Times" w:hAnsi="Times" w:cs="Times"/>
            <w:color w:val="000000" w:themeColor="text1"/>
          </w:rPr>
          <w:t>dessie.bowling@hazard.kyschools.us</w:t>
        </w:r>
      </w:hyperlink>
    </w:p>
    <w:p w14:paraId="49201411" w14:textId="1D18C6F3" w:rsidR="009D7923" w:rsidRPr="004C2199" w:rsidRDefault="00AF2F9C" w:rsidP="009D7923">
      <w:pPr>
        <w:widowControl w:val="0"/>
        <w:autoSpaceDE w:val="0"/>
        <w:autoSpaceDN w:val="0"/>
        <w:adjustRightInd w:val="0"/>
        <w:ind w:left="1440" w:firstLine="720"/>
        <w:rPr>
          <w:rStyle w:val="Hyperlink"/>
          <w:rFonts w:ascii="Times" w:hAnsi="Times" w:cs="Times"/>
          <w:color w:val="000000" w:themeColor="text1"/>
        </w:rPr>
      </w:pPr>
      <w:hyperlink r:id="rId10" w:history="1">
        <w:r w:rsidR="009D7923" w:rsidRPr="004C2199">
          <w:rPr>
            <w:rStyle w:val="Hyperlink"/>
            <w:rFonts w:ascii="Times" w:hAnsi="Times" w:cs="Times"/>
            <w:color w:val="000000" w:themeColor="text1"/>
          </w:rPr>
          <w:t>andrew.castle@johnson.kyschools.us</w:t>
        </w:r>
      </w:hyperlink>
    </w:p>
    <w:p w14:paraId="14D5BD80" w14:textId="77777777" w:rsidR="00D47F7A" w:rsidRPr="004C2199" w:rsidRDefault="00AF2F9C" w:rsidP="00D47F7A">
      <w:pPr>
        <w:widowControl w:val="0"/>
        <w:autoSpaceDE w:val="0"/>
        <w:autoSpaceDN w:val="0"/>
        <w:adjustRightInd w:val="0"/>
        <w:ind w:left="1440" w:firstLine="720"/>
        <w:rPr>
          <w:rFonts w:ascii="Times" w:hAnsi="Times" w:cs="Times"/>
          <w:color w:val="000000" w:themeColor="text1"/>
        </w:rPr>
      </w:pPr>
      <w:hyperlink r:id="rId11" w:history="1">
        <w:r w:rsidR="00D47F7A" w:rsidRPr="004C2199">
          <w:rPr>
            <w:rStyle w:val="Hyperlink"/>
            <w:rFonts w:ascii="Times" w:hAnsi="Times" w:cs="Times"/>
            <w:color w:val="000000" w:themeColor="text1"/>
          </w:rPr>
          <w:t>jeff.coots@jacksonind.kyschools.us</w:t>
        </w:r>
      </w:hyperlink>
    </w:p>
    <w:p w14:paraId="7C633D62" w14:textId="36781F40" w:rsidR="009D7923" w:rsidRPr="004C2199" w:rsidRDefault="00AF2F9C" w:rsidP="009D7923">
      <w:pPr>
        <w:widowControl w:val="0"/>
        <w:autoSpaceDE w:val="0"/>
        <w:autoSpaceDN w:val="0"/>
        <w:adjustRightInd w:val="0"/>
        <w:ind w:left="1440" w:firstLine="720"/>
        <w:rPr>
          <w:rFonts w:ascii="Times" w:hAnsi="Times" w:cs="Times"/>
          <w:color w:val="000000" w:themeColor="text1"/>
        </w:rPr>
      </w:pPr>
      <w:hyperlink r:id="rId12" w:history="1">
        <w:r w:rsidR="009D7923" w:rsidRPr="004C2199">
          <w:rPr>
            <w:rStyle w:val="Hyperlink"/>
            <w:rFonts w:ascii="Times" w:hAnsi="Times" w:cs="Times"/>
            <w:color w:val="000000" w:themeColor="text1"/>
          </w:rPr>
          <w:t>johnny.belcher@pikeville.kyschools.us</w:t>
        </w:r>
      </w:hyperlink>
    </w:p>
    <w:p w14:paraId="7DAFF09E" w14:textId="77777777" w:rsidR="009D7923" w:rsidRDefault="009D7923" w:rsidP="009D7923">
      <w:pPr>
        <w:widowControl w:val="0"/>
        <w:autoSpaceDE w:val="0"/>
        <w:autoSpaceDN w:val="0"/>
        <w:adjustRightInd w:val="0"/>
        <w:ind w:left="1440" w:firstLine="720"/>
        <w:rPr>
          <w:rFonts w:ascii="Times" w:hAnsi="Times" w:cs="Times"/>
          <w:sz w:val="32"/>
          <w:szCs w:val="32"/>
        </w:rPr>
      </w:pPr>
    </w:p>
    <w:p w14:paraId="0636C1A8" w14:textId="77777777" w:rsidR="009D7923" w:rsidRDefault="009D7923" w:rsidP="009D7923">
      <w:pPr>
        <w:widowControl w:val="0"/>
        <w:autoSpaceDE w:val="0"/>
        <w:autoSpaceDN w:val="0"/>
        <w:adjustRightInd w:val="0"/>
        <w:rPr>
          <w:rFonts w:ascii="Times" w:hAnsi="Times" w:cs="Times"/>
          <w:sz w:val="32"/>
          <w:szCs w:val="32"/>
        </w:rPr>
      </w:pPr>
    </w:p>
    <w:p w14:paraId="3CDA1758" w14:textId="77777777" w:rsidR="009D7923" w:rsidRDefault="009D7923" w:rsidP="009D7923">
      <w:pPr>
        <w:widowControl w:val="0"/>
        <w:autoSpaceDE w:val="0"/>
        <w:autoSpaceDN w:val="0"/>
        <w:adjustRightInd w:val="0"/>
        <w:ind w:left="1440" w:firstLine="720"/>
        <w:rPr>
          <w:rFonts w:ascii="Times" w:hAnsi="Times" w:cs="Times"/>
          <w:sz w:val="32"/>
          <w:szCs w:val="32"/>
        </w:rPr>
      </w:pPr>
    </w:p>
    <w:p w14:paraId="6EAEA418" w14:textId="77777777" w:rsidR="009D7923" w:rsidRDefault="009D7923" w:rsidP="009D7923">
      <w:pPr>
        <w:widowControl w:val="0"/>
        <w:autoSpaceDE w:val="0"/>
        <w:autoSpaceDN w:val="0"/>
        <w:adjustRightInd w:val="0"/>
        <w:rPr>
          <w:rFonts w:ascii="Times" w:hAnsi="Times" w:cs="Times"/>
          <w:sz w:val="32"/>
          <w:szCs w:val="32"/>
        </w:rPr>
      </w:pPr>
    </w:p>
    <w:p w14:paraId="7B1C4F95" w14:textId="77777777" w:rsidR="009D7923" w:rsidRDefault="009D7923" w:rsidP="009D7923">
      <w:pPr>
        <w:widowControl w:val="0"/>
        <w:autoSpaceDE w:val="0"/>
        <w:autoSpaceDN w:val="0"/>
        <w:adjustRightInd w:val="0"/>
        <w:ind w:left="1440" w:firstLine="720"/>
        <w:rPr>
          <w:rFonts w:ascii="Times" w:hAnsi="Times" w:cs="Times"/>
          <w:sz w:val="32"/>
          <w:szCs w:val="32"/>
        </w:rPr>
      </w:pPr>
    </w:p>
    <w:p w14:paraId="65BCB3C8" w14:textId="77777777" w:rsidR="009D7923" w:rsidRDefault="009D7923" w:rsidP="009D7923">
      <w:pPr>
        <w:widowControl w:val="0"/>
        <w:autoSpaceDE w:val="0"/>
        <w:autoSpaceDN w:val="0"/>
        <w:adjustRightInd w:val="0"/>
        <w:rPr>
          <w:rFonts w:ascii="Times" w:hAnsi="Times" w:cs="Times"/>
          <w:sz w:val="32"/>
          <w:szCs w:val="32"/>
        </w:rPr>
      </w:pPr>
    </w:p>
    <w:p w14:paraId="44599671" w14:textId="77777777" w:rsidR="009D7923" w:rsidRDefault="009D7923" w:rsidP="009D7923">
      <w:pPr>
        <w:ind w:left="2160"/>
        <w:rPr>
          <w:b/>
          <w:bCs/>
          <w:sz w:val="28"/>
          <w:szCs w:val="28"/>
        </w:rPr>
      </w:pPr>
    </w:p>
    <w:p w14:paraId="356ADA70" w14:textId="77777777" w:rsidR="0062079D" w:rsidRDefault="0062079D">
      <w:pPr>
        <w:rPr>
          <w:b/>
          <w:bCs/>
          <w:sz w:val="28"/>
          <w:szCs w:val="28"/>
        </w:rPr>
      </w:pPr>
    </w:p>
    <w:p w14:paraId="5F4AC324" w14:textId="77777777" w:rsidR="0062079D" w:rsidRDefault="0062079D">
      <w:pPr>
        <w:rPr>
          <w:b/>
          <w:bCs/>
          <w:sz w:val="28"/>
          <w:szCs w:val="28"/>
        </w:rPr>
      </w:pPr>
    </w:p>
    <w:p w14:paraId="7ACB66AA" w14:textId="77777777" w:rsidR="0062079D" w:rsidRDefault="0062079D">
      <w:pPr>
        <w:rPr>
          <w:b/>
          <w:bCs/>
          <w:sz w:val="28"/>
          <w:szCs w:val="28"/>
        </w:rPr>
      </w:pPr>
    </w:p>
    <w:p w14:paraId="682E7AFF" w14:textId="77777777" w:rsidR="0062079D" w:rsidRDefault="0062079D">
      <w:pPr>
        <w:rPr>
          <w:b/>
          <w:bCs/>
          <w:sz w:val="28"/>
          <w:szCs w:val="28"/>
        </w:rPr>
      </w:pPr>
    </w:p>
    <w:p w14:paraId="5A317090" w14:textId="7FBDB489" w:rsidR="0062079D" w:rsidRDefault="0062079D">
      <w:pPr>
        <w:rPr>
          <w:b/>
          <w:bCs/>
          <w:sz w:val="28"/>
          <w:szCs w:val="28"/>
        </w:rPr>
      </w:pPr>
    </w:p>
    <w:p w14:paraId="7EB4D220" w14:textId="77777777" w:rsidR="008D6972" w:rsidRDefault="008D6972">
      <w:pPr>
        <w:rPr>
          <w:b/>
          <w:bCs/>
          <w:sz w:val="28"/>
          <w:szCs w:val="28"/>
        </w:rPr>
      </w:pPr>
    </w:p>
    <w:p w14:paraId="79EDFF7F" w14:textId="77777777" w:rsidR="008D6972" w:rsidRDefault="008D6972"/>
    <w:sectPr w:rsidR="008D6972" w:rsidSect="00646F70">
      <w:footerReference w:type="even"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01FC8D" w14:textId="77777777" w:rsidR="00AF2F9C" w:rsidRDefault="00AF2F9C" w:rsidP="000C31BD">
      <w:r>
        <w:separator/>
      </w:r>
    </w:p>
  </w:endnote>
  <w:endnote w:type="continuationSeparator" w:id="0">
    <w:p w14:paraId="64550AA4" w14:textId="77777777" w:rsidR="00AF2F9C" w:rsidRDefault="00AF2F9C" w:rsidP="000C3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Constantia">
    <w:panose1 w:val="02030602050306030303"/>
    <w:charset w:val="00"/>
    <w:family w:val="roman"/>
    <w:pitch w:val="variable"/>
    <w:sig w:usb0="A00002EF" w:usb1="400020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B0DDB" w14:textId="77777777" w:rsidR="00D058DF" w:rsidRDefault="00D058DF" w:rsidP="00D058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F02D69" w14:textId="77777777" w:rsidR="00D058DF" w:rsidRDefault="00D058DF" w:rsidP="00646F7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DDA0F" w14:textId="77777777" w:rsidR="00D058DF" w:rsidRDefault="00D058DF" w:rsidP="00D058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32CEB">
      <w:rPr>
        <w:rStyle w:val="PageNumber"/>
        <w:noProof/>
      </w:rPr>
      <w:t>2</w:t>
    </w:r>
    <w:r>
      <w:rPr>
        <w:rStyle w:val="PageNumber"/>
      </w:rPr>
      <w:fldChar w:fldCharType="end"/>
    </w:r>
  </w:p>
  <w:p w14:paraId="3E30A7B0" w14:textId="77777777" w:rsidR="00D058DF" w:rsidRDefault="00D058DF" w:rsidP="00646F7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B6385B" w14:textId="77777777" w:rsidR="00AF2F9C" w:rsidRDefault="00AF2F9C" w:rsidP="000C31BD">
      <w:r>
        <w:separator/>
      </w:r>
    </w:p>
  </w:footnote>
  <w:footnote w:type="continuationSeparator" w:id="0">
    <w:p w14:paraId="5E6FC672" w14:textId="77777777" w:rsidR="00AF2F9C" w:rsidRDefault="00AF2F9C" w:rsidP="000C31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C7628"/>
    <w:multiLevelType w:val="hybridMultilevel"/>
    <w:tmpl w:val="3D5EC19C"/>
    <w:lvl w:ilvl="0" w:tplc="FADC60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0E33FE"/>
    <w:multiLevelType w:val="hybridMultilevel"/>
    <w:tmpl w:val="98B84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C6429E"/>
    <w:multiLevelType w:val="hybridMultilevel"/>
    <w:tmpl w:val="C4F0B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1BD"/>
    <w:rsid w:val="00022244"/>
    <w:rsid w:val="00055355"/>
    <w:rsid w:val="0009402E"/>
    <w:rsid w:val="000B0C06"/>
    <w:rsid w:val="000C2570"/>
    <w:rsid w:val="000C31BD"/>
    <w:rsid w:val="000C36AE"/>
    <w:rsid w:val="00131F54"/>
    <w:rsid w:val="00132B3F"/>
    <w:rsid w:val="00132CEB"/>
    <w:rsid w:val="001337C7"/>
    <w:rsid w:val="001B5666"/>
    <w:rsid w:val="002E63AF"/>
    <w:rsid w:val="00372DDA"/>
    <w:rsid w:val="003B6FE5"/>
    <w:rsid w:val="003C2936"/>
    <w:rsid w:val="003D0EC2"/>
    <w:rsid w:val="004C2199"/>
    <w:rsid w:val="005677E6"/>
    <w:rsid w:val="00567DDC"/>
    <w:rsid w:val="005F478C"/>
    <w:rsid w:val="00617499"/>
    <w:rsid w:val="0062079D"/>
    <w:rsid w:val="00646F70"/>
    <w:rsid w:val="006E216D"/>
    <w:rsid w:val="007D5E78"/>
    <w:rsid w:val="007F4384"/>
    <w:rsid w:val="00871BC8"/>
    <w:rsid w:val="00882864"/>
    <w:rsid w:val="008A3846"/>
    <w:rsid w:val="008C04A1"/>
    <w:rsid w:val="008D61F7"/>
    <w:rsid w:val="008D6972"/>
    <w:rsid w:val="00976703"/>
    <w:rsid w:val="009D7923"/>
    <w:rsid w:val="00A60108"/>
    <w:rsid w:val="00AC4A4D"/>
    <w:rsid w:val="00AD248E"/>
    <w:rsid w:val="00AF2F9C"/>
    <w:rsid w:val="00B4168C"/>
    <w:rsid w:val="00C70F8B"/>
    <w:rsid w:val="00CA30BA"/>
    <w:rsid w:val="00D058DF"/>
    <w:rsid w:val="00D47F7A"/>
    <w:rsid w:val="00D65062"/>
    <w:rsid w:val="00DC5F3D"/>
    <w:rsid w:val="00DF52B6"/>
    <w:rsid w:val="00F012CA"/>
    <w:rsid w:val="00F83F95"/>
    <w:rsid w:val="00F90E05"/>
    <w:rsid w:val="00F910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03E73F"/>
  <w14:defaultImageDpi w14:val="300"/>
  <w15:docId w15:val="{A8CD60CD-F033-4D51-9B8C-91069201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F012C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rFonts w:ascii="Times New Roman" w:eastAsia="Times New Roman" w:hAnsi="Times New Roman"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31BD"/>
    <w:pPr>
      <w:tabs>
        <w:tab w:val="center" w:pos="4320"/>
        <w:tab w:val="right" w:pos="8640"/>
      </w:tabs>
    </w:pPr>
  </w:style>
  <w:style w:type="character" w:customStyle="1" w:styleId="HeaderChar">
    <w:name w:val="Header Char"/>
    <w:basedOn w:val="DefaultParagraphFont"/>
    <w:link w:val="Header"/>
    <w:uiPriority w:val="99"/>
    <w:rsid w:val="000C31BD"/>
  </w:style>
  <w:style w:type="paragraph" w:styleId="Footer">
    <w:name w:val="footer"/>
    <w:basedOn w:val="Normal"/>
    <w:link w:val="FooterChar"/>
    <w:uiPriority w:val="99"/>
    <w:unhideWhenUsed/>
    <w:rsid w:val="000C31BD"/>
    <w:pPr>
      <w:tabs>
        <w:tab w:val="center" w:pos="4320"/>
        <w:tab w:val="right" w:pos="8640"/>
      </w:tabs>
    </w:pPr>
  </w:style>
  <w:style w:type="character" w:customStyle="1" w:styleId="FooterChar">
    <w:name w:val="Footer Char"/>
    <w:basedOn w:val="DefaultParagraphFont"/>
    <w:link w:val="Footer"/>
    <w:uiPriority w:val="99"/>
    <w:rsid w:val="000C31BD"/>
  </w:style>
  <w:style w:type="paragraph" w:styleId="BalloonText">
    <w:name w:val="Balloon Text"/>
    <w:basedOn w:val="Normal"/>
    <w:link w:val="BalloonTextChar"/>
    <w:uiPriority w:val="99"/>
    <w:semiHidden/>
    <w:unhideWhenUsed/>
    <w:rsid w:val="000C31B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31BD"/>
    <w:rPr>
      <w:rFonts w:ascii="Lucida Grande" w:hAnsi="Lucida Grande" w:cs="Lucida Grande"/>
      <w:sz w:val="18"/>
      <w:szCs w:val="18"/>
    </w:rPr>
  </w:style>
  <w:style w:type="paragraph" w:styleId="ListParagraph">
    <w:name w:val="List Paragraph"/>
    <w:basedOn w:val="Normal"/>
    <w:uiPriority w:val="34"/>
    <w:qFormat/>
    <w:rsid w:val="000C31BD"/>
    <w:pPr>
      <w:ind w:left="720"/>
      <w:contextualSpacing/>
    </w:pPr>
  </w:style>
  <w:style w:type="table" w:styleId="TableGrid">
    <w:name w:val="Table Grid"/>
    <w:basedOn w:val="TableNormal"/>
    <w:uiPriority w:val="59"/>
    <w:rsid w:val="00AD24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F012CA"/>
    <w:rPr>
      <w:rFonts w:ascii="Times New Roman" w:eastAsia="Times New Roman" w:hAnsi="Times New Roman" w:cs="Times New Roman"/>
      <w:b/>
      <w:sz w:val="32"/>
      <w:szCs w:val="20"/>
    </w:rPr>
  </w:style>
  <w:style w:type="character" w:styleId="Hyperlink">
    <w:name w:val="Hyperlink"/>
    <w:basedOn w:val="DefaultParagraphFont"/>
    <w:uiPriority w:val="99"/>
    <w:unhideWhenUsed/>
    <w:rsid w:val="009D7923"/>
    <w:rPr>
      <w:color w:val="0000FF" w:themeColor="hyperlink"/>
      <w:u w:val="single"/>
    </w:rPr>
  </w:style>
  <w:style w:type="character" w:styleId="PageNumber">
    <w:name w:val="page number"/>
    <w:basedOn w:val="DefaultParagraphFont"/>
    <w:uiPriority w:val="99"/>
    <w:semiHidden/>
    <w:unhideWhenUsed/>
    <w:rsid w:val="00646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hawkins@hazard.kyschools.u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johnny.belcher@pikeville.kyschools.u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eff.coots@jacksonind.kyschools.u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ndrew.castle@johnson.kyschools.us" TargetMode="External"/><Relationship Id="rId4" Type="http://schemas.openxmlformats.org/officeDocument/2006/relationships/webSettings" Target="webSettings.xml"/><Relationship Id="rId9" Type="http://schemas.openxmlformats.org/officeDocument/2006/relationships/hyperlink" Target="mailto:dessie.bowling@hazard.kyschools.u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1093</Words>
  <Characters>6234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Assurance Document</vt:lpstr>
    </vt:vector>
  </TitlesOfParts>
  <Manager>Jeff Coots</Manager>
  <Company>KVEC - ARI Tech Lead</Company>
  <LinksUpToDate>false</LinksUpToDate>
  <CharactersWithSpaces>7313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Assurance Document</dc:title>
  <dc:subject/>
  <dc:creator>Jeff Coots</dc:creator>
  <cp:keywords/>
  <dc:description/>
  <cp:lastModifiedBy>Belcher, Johnny</cp:lastModifiedBy>
  <cp:revision>2</cp:revision>
  <dcterms:created xsi:type="dcterms:W3CDTF">2014-07-29T01:04:00Z</dcterms:created>
  <dcterms:modified xsi:type="dcterms:W3CDTF">2014-07-29T01:04:00Z</dcterms:modified>
  <cp:category>Technology,</cp:category>
</cp:coreProperties>
</file>